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color w:val="000000"/>
          <w:sz w:val="24"/>
          <w:szCs w:val="24"/>
        </w:rPr>
      </w:pPr>
      <w:r w:rsidDel="00000000" w:rsidR="00000000" w:rsidRPr="00000000">
        <w:rPr>
          <w:color w:val="000000"/>
          <w:sz w:val="24"/>
          <w:szCs w:val="24"/>
          <w:rtl w:val="0"/>
        </w:rPr>
        <w:t xml:space="preserve">MINISTRY OF EDUCATION AND TRAINING</w:t>
      </w:r>
    </w:p>
    <w:p w:rsidR="00000000" w:rsidDel="00000000" w:rsidP="00000000" w:rsidRDefault="00000000" w:rsidRPr="00000000" w14:paraId="00000002">
      <w:pPr>
        <w:spacing w:line="240" w:lineRule="auto"/>
        <w:jc w:val="center"/>
        <w:rPr>
          <w:b w:val="1"/>
          <w:color w:val="000000"/>
          <w:sz w:val="24"/>
          <w:szCs w:val="24"/>
        </w:rPr>
      </w:pPr>
      <w:r w:rsidDel="00000000" w:rsidR="00000000" w:rsidRPr="00000000">
        <w:rPr>
          <w:b w:val="1"/>
          <w:color w:val="000000"/>
          <w:sz w:val="24"/>
          <w:szCs w:val="24"/>
          <w:rtl w:val="0"/>
        </w:rPr>
        <w:t xml:space="preserve">LAC HONG UNIVERSITY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2273300</wp:posOffset>
                </wp:positionH>
                <wp:positionV relativeFrom="paragraph">
                  <wp:posOffset>190500</wp:posOffset>
                </wp:positionV>
                <wp:extent cx="12700" cy="12700"/>
                <wp:effectExtent b="0" l="0" r="0" t="0"/>
                <wp:wrapNone/>
                <wp:docPr id="1" name=""/>
                <a:graphic>
                  <a:graphicData uri="http://schemas.microsoft.com/office/word/2010/wordprocessingShape">
                    <wps:wsp>
                      <wps:cNvCnPr/>
                      <wps:spPr>
                        <a:xfrm>
                          <a:off x="4631106" y="3780000"/>
                          <a:ext cx="1429789"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2273300</wp:posOffset>
                </wp:positionH>
                <wp:positionV relativeFrom="paragraph">
                  <wp:posOffset>190500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03">
      <w:pPr>
        <w:rPr>
          <w:color w:val="000000"/>
          <w:sz w:val="24"/>
          <w:szCs w:val="24"/>
        </w:rPr>
      </w:pPr>
      <w:r w:rsidDel="00000000" w:rsidR="00000000" w:rsidRPr="00000000">
        <w:rPr>
          <w:rtl w:val="0"/>
        </w:rPr>
      </w:r>
    </w:p>
    <w:p w:rsidR="00000000" w:rsidDel="00000000" w:rsidP="00000000" w:rsidRDefault="00000000" w:rsidRPr="00000000" w14:paraId="00000004">
      <w:pPr>
        <w:spacing w:after="0" w:line="240" w:lineRule="auto"/>
        <w:ind w:firstLine="0"/>
        <w:jc w:val="center"/>
        <w:rPr>
          <w:b w:val="1"/>
          <w:color w:val="000000"/>
          <w:sz w:val="24"/>
          <w:szCs w:val="24"/>
        </w:rPr>
      </w:pPr>
      <w:r w:rsidDel="00000000" w:rsidR="00000000" w:rsidRPr="00000000">
        <w:rPr>
          <w:b w:val="1"/>
          <w:color w:val="000000"/>
          <w:sz w:val="24"/>
          <w:szCs w:val="24"/>
          <w:rtl w:val="0"/>
        </w:rPr>
        <w:t xml:space="preserve">COURSE OUTLINE</w:t>
      </w:r>
    </w:p>
    <w:p w:rsidR="00000000" w:rsidDel="00000000" w:rsidP="00000000" w:rsidRDefault="00000000" w:rsidRPr="00000000" w14:paraId="00000005">
      <w:pPr>
        <w:spacing w:after="360" w:line="240" w:lineRule="auto"/>
        <w:ind w:firstLine="0"/>
        <w:jc w:val="center"/>
        <w:rPr>
          <w:b w:val="1"/>
          <w:color w:val="000000"/>
          <w:sz w:val="24"/>
          <w:szCs w:val="24"/>
        </w:rPr>
      </w:pPr>
      <w:r w:rsidDel="00000000" w:rsidR="00000000" w:rsidRPr="00000000">
        <w:rPr>
          <w:b w:val="1"/>
          <w:color w:val="000000"/>
          <w:sz w:val="24"/>
          <w:szCs w:val="24"/>
          <w:rtl w:val="0"/>
        </w:rPr>
        <w:t xml:space="preserve">&lt;102006 – GENERAL LEGAL &gt;</w:t>
      </w:r>
    </w:p>
    <w:tbl>
      <w:tblPr>
        <w:tblStyle w:val="Table1"/>
        <w:tblW w:w="9644.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1"/>
        <w:gridCol w:w="3683"/>
        <w:gridCol w:w="5241"/>
        <w:gridCol w:w="289"/>
        <w:tblGridChange w:id="0">
          <w:tblGrid>
            <w:gridCol w:w="431"/>
            <w:gridCol w:w="3683"/>
            <w:gridCol w:w="5241"/>
            <w:gridCol w:w="289"/>
          </w:tblGrid>
        </w:tblGridChange>
      </w:tblGrid>
      <w:tr>
        <w:trPr>
          <w:cantSplit w:val="0"/>
          <w:tblHeader w:val="0"/>
        </w:trPr>
        <w:tc>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40" w:before="120" w:lineRule="auto"/>
              <w:ind w:firstLine="0"/>
              <w:jc w:val="left"/>
              <w:rPr>
                <w:b w:val="1"/>
                <w:color w:val="000000"/>
                <w:sz w:val="24"/>
                <w:szCs w:val="24"/>
              </w:rPr>
            </w:pPr>
            <w:r w:rsidDel="00000000" w:rsidR="00000000" w:rsidRPr="00000000">
              <w:rPr>
                <w:b w:val="1"/>
                <w:color w:val="000000"/>
                <w:sz w:val="24"/>
                <w:szCs w:val="24"/>
                <w:rtl w:val="0"/>
              </w:rPr>
              <w:t xml:space="preserve">1.</w:t>
            </w:r>
          </w:p>
        </w:tc>
        <w:tc>
          <w:tcPr>
            <w:gridSpan w:val="3"/>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40" w:before="120" w:lineRule="auto"/>
              <w:ind w:firstLine="0"/>
              <w:jc w:val="left"/>
              <w:rPr>
                <w:b w:val="1"/>
                <w:color w:val="000000"/>
                <w:sz w:val="24"/>
                <w:szCs w:val="24"/>
              </w:rPr>
            </w:pPr>
            <w:r w:rsidDel="00000000" w:rsidR="00000000" w:rsidRPr="00000000">
              <w:rPr>
                <w:b w:val="1"/>
                <w:color w:val="000000"/>
                <w:sz w:val="24"/>
                <w:szCs w:val="24"/>
                <w:rtl w:val="0"/>
              </w:rPr>
              <w:t xml:space="preserve">GENERAL INFORMATION</w:t>
            </w:r>
          </w:p>
        </w:tc>
      </w:tr>
      <w:tr>
        <w:trPr>
          <w:cantSplit w:val="0"/>
          <w:tblHeader w:val="0"/>
        </w:trPr>
        <w:tc>
          <w:tcPr>
            <w:gridSpan w:val="2"/>
          </w:tcPr>
          <w:p w:rsidR="00000000" w:rsidDel="00000000" w:rsidP="00000000" w:rsidRDefault="00000000" w:rsidRPr="00000000" w14:paraId="0000000A">
            <w:pPr>
              <w:ind w:firstLine="460"/>
              <w:jc w:val="left"/>
              <w:rPr>
                <w:color w:val="000000"/>
                <w:sz w:val="24"/>
                <w:szCs w:val="24"/>
              </w:rPr>
            </w:pPr>
            <w:r w:rsidDel="00000000" w:rsidR="00000000" w:rsidRPr="00000000">
              <w:rPr>
                <w:color w:val="000000"/>
                <w:sz w:val="24"/>
                <w:szCs w:val="24"/>
                <w:rtl w:val="0"/>
              </w:rPr>
              <w:t xml:space="preserve">Course name (Vietnamese):</w:t>
            </w:r>
          </w:p>
        </w:tc>
        <w:tc>
          <w:tcPr>
            <w:gridSpan w:val="2"/>
          </w:tcPr>
          <w:p w:rsidR="00000000" w:rsidDel="00000000" w:rsidP="00000000" w:rsidRDefault="00000000" w:rsidRPr="00000000" w14:paraId="0000000C">
            <w:pPr>
              <w:ind w:firstLine="0"/>
              <w:jc w:val="left"/>
              <w:rPr>
                <w:color w:val="000000"/>
                <w:sz w:val="24"/>
                <w:szCs w:val="24"/>
              </w:rPr>
            </w:pPr>
            <w:r w:rsidDel="00000000" w:rsidR="00000000" w:rsidRPr="00000000">
              <w:rPr>
                <w:b w:val="1"/>
                <w:color w:val="000000"/>
                <w:sz w:val="24"/>
                <w:szCs w:val="24"/>
                <w:rtl w:val="0"/>
              </w:rPr>
              <w:t xml:space="preserve">PHAP LUAT DAI CUONG</w:t>
            </w:r>
            <w:r w:rsidDel="00000000" w:rsidR="00000000" w:rsidRPr="00000000">
              <w:rPr>
                <w:rtl w:val="0"/>
              </w:rPr>
            </w:r>
          </w:p>
        </w:tc>
      </w:tr>
      <w:tr>
        <w:trPr>
          <w:cantSplit w:val="0"/>
          <w:tblHeader w:val="0"/>
        </w:trPr>
        <w:tc>
          <w:tcPr>
            <w:gridSpan w:val="2"/>
          </w:tcPr>
          <w:p w:rsidR="00000000" w:rsidDel="00000000" w:rsidP="00000000" w:rsidRDefault="00000000" w:rsidRPr="00000000" w14:paraId="0000000E">
            <w:pPr>
              <w:ind w:firstLine="460"/>
              <w:jc w:val="left"/>
              <w:rPr>
                <w:color w:val="000000"/>
                <w:sz w:val="24"/>
                <w:szCs w:val="24"/>
              </w:rPr>
            </w:pPr>
            <w:r w:rsidDel="00000000" w:rsidR="00000000" w:rsidRPr="00000000">
              <w:rPr>
                <w:color w:val="000000"/>
                <w:sz w:val="24"/>
                <w:szCs w:val="24"/>
                <w:rtl w:val="0"/>
              </w:rPr>
              <w:t xml:space="preserve">Course name (English):</w:t>
            </w:r>
          </w:p>
        </w:tc>
        <w:tc>
          <w:tcPr>
            <w:gridSpan w:val="2"/>
          </w:tcPr>
          <w:p w:rsidR="00000000" w:rsidDel="00000000" w:rsidP="00000000" w:rsidRDefault="00000000" w:rsidRPr="00000000" w14:paraId="00000010">
            <w:pPr>
              <w:ind w:firstLine="0"/>
              <w:jc w:val="left"/>
              <w:rPr>
                <w:color w:val="000000"/>
                <w:sz w:val="24"/>
                <w:szCs w:val="24"/>
              </w:rPr>
            </w:pPr>
            <w:r w:rsidDel="00000000" w:rsidR="00000000" w:rsidRPr="00000000">
              <w:rPr>
                <w:color w:val="000000"/>
                <w:sz w:val="24"/>
                <w:szCs w:val="24"/>
                <w:rtl w:val="0"/>
              </w:rPr>
              <w:t xml:space="preserve">General Legal</w:t>
            </w:r>
          </w:p>
        </w:tc>
      </w:tr>
      <w:tr>
        <w:trPr>
          <w:cantSplit w:val="0"/>
          <w:tblHeader w:val="0"/>
        </w:trPr>
        <w:tc>
          <w:tcPr>
            <w:gridSpan w:val="2"/>
          </w:tcPr>
          <w:p w:rsidR="00000000" w:rsidDel="00000000" w:rsidP="00000000" w:rsidRDefault="00000000" w:rsidRPr="00000000" w14:paraId="00000012">
            <w:pPr>
              <w:ind w:firstLine="460"/>
              <w:jc w:val="left"/>
              <w:rPr>
                <w:color w:val="000000"/>
                <w:sz w:val="24"/>
                <w:szCs w:val="24"/>
              </w:rPr>
            </w:pPr>
            <w:r w:rsidDel="00000000" w:rsidR="00000000" w:rsidRPr="00000000">
              <w:rPr>
                <w:color w:val="000000"/>
                <w:sz w:val="24"/>
                <w:szCs w:val="24"/>
                <w:rtl w:val="0"/>
              </w:rPr>
              <w:t xml:space="preserve">Course ID:</w:t>
            </w:r>
          </w:p>
        </w:tc>
        <w:tc>
          <w:tcPr>
            <w:gridSpan w:val="2"/>
          </w:tcPr>
          <w:p w:rsidR="00000000" w:rsidDel="00000000" w:rsidP="00000000" w:rsidRDefault="00000000" w:rsidRPr="00000000" w14:paraId="00000014">
            <w:pPr>
              <w:ind w:firstLine="0"/>
              <w:jc w:val="left"/>
              <w:rPr>
                <w:color w:val="000000"/>
                <w:sz w:val="24"/>
                <w:szCs w:val="24"/>
              </w:rPr>
            </w:pPr>
            <w:r w:rsidDel="00000000" w:rsidR="00000000" w:rsidRPr="00000000">
              <w:rPr>
                <w:color w:val="000000"/>
                <w:sz w:val="24"/>
                <w:szCs w:val="24"/>
                <w:rtl w:val="0"/>
              </w:rPr>
              <w:t xml:space="preserve">102006</w:t>
            </w:r>
          </w:p>
        </w:tc>
      </w:tr>
      <w:tr>
        <w:trPr>
          <w:cantSplit w:val="0"/>
          <w:tblHeader w:val="0"/>
        </w:trPr>
        <w:tc>
          <w:tcPr>
            <w:gridSpan w:val="2"/>
          </w:tcPr>
          <w:p w:rsidR="00000000" w:rsidDel="00000000" w:rsidP="00000000" w:rsidRDefault="00000000" w:rsidRPr="00000000" w14:paraId="00000016">
            <w:pPr>
              <w:ind w:firstLine="460"/>
              <w:jc w:val="left"/>
              <w:rPr>
                <w:color w:val="000000"/>
              </w:rPr>
            </w:pPr>
            <w:r w:rsidDel="00000000" w:rsidR="00000000" w:rsidRPr="00000000">
              <w:rPr>
                <w:color w:val="000000"/>
                <w:rtl w:val="0"/>
              </w:rPr>
              <w:t xml:space="preserve">Types: </w:t>
            </w:r>
          </w:p>
        </w:tc>
        <w:tc>
          <w:tcPr>
            <w:gridSpan w:val="2"/>
          </w:tcPr>
          <w:p w:rsidR="00000000" w:rsidDel="00000000" w:rsidP="00000000" w:rsidRDefault="00000000" w:rsidRPr="00000000" w14:paraId="00000018">
            <w:pPr>
              <w:ind w:firstLine="0"/>
              <w:jc w:val="left"/>
              <w:rPr>
                <w:color w:val="000000"/>
              </w:rPr>
            </w:pPr>
            <w:r w:rsidDel="00000000" w:rsidR="00000000" w:rsidRPr="00000000">
              <w:rPr>
                <w:color w:val="000000"/>
                <w:rtl w:val="0"/>
              </w:rPr>
              <w:t xml:space="preserve">Basic</w:t>
            </w:r>
          </w:p>
        </w:tc>
      </w:tr>
      <w:tr>
        <w:trPr>
          <w:cantSplit w:val="0"/>
          <w:tblHeader w:val="0"/>
        </w:trPr>
        <w:tc>
          <w:tcPr>
            <w:gridSpan w:val="2"/>
          </w:tcPr>
          <w:p w:rsidR="00000000" w:rsidDel="00000000" w:rsidP="00000000" w:rsidRDefault="00000000" w:rsidRPr="00000000" w14:paraId="0000001A">
            <w:pPr>
              <w:ind w:firstLine="460"/>
              <w:jc w:val="left"/>
              <w:rPr>
                <w:color w:val="000000"/>
                <w:sz w:val="24"/>
                <w:szCs w:val="24"/>
              </w:rPr>
            </w:pPr>
            <w:r w:rsidDel="00000000" w:rsidR="00000000" w:rsidRPr="00000000">
              <w:rPr>
                <w:color w:val="000000"/>
                <w:sz w:val="24"/>
                <w:szCs w:val="24"/>
                <w:rtl w:val="0"/>
              </w:rPr>
              <w:t xml:space="preserve">Faculty/Department:</w:t>
            </w:r>
          </w:p>
        </w:tc>
        <w:tc>
          <w:tcPr>
            <w:gridSpan w:val="2"/>
          </w:tcPr>
          <w:p w:rsidR="00000000" w:rsidDel="00000000" w:rsidP="00000000" w:rsidRDefault="00000000" w:rsidRPr="00000000" w14:paraId="0000001C">
            <w:pPr>
              <w:ind w:firstLine="0"/>
              <w:jc w:val="left"/>
              <w:rPr>
                <w:color w:val="000000"/>
                <w:sz w:val="24"/>
                <w:szCs w:val="24"/>
              </w:rPr>
            </w:pPr>
            <w:r w:rsidDel="00000000" w:rsidR="00000000" w:rsidRPr="00000000">
              <w:rPr>
                <w:color w:val="000000"/>
                <w:rtl w:val="0"/>
              </w:rPr>
              <w:t xml:space="preserve">Basic Department</w:t>
            </w:r>
            <w:r w:rsidDel="00000000" w:rsidR="00000000" w:rsidRPr="00000000">
              <w:rPr>
                <w:rtl w:val="0"/>
              </w:rPr>
            </w:r>
          </w:p>
        </w:tc>
      </w:tr>
      <w:tr>
        <w:trPr>
          <w:cantSplit w:val="0"/>
          <w:tblHeader w:val="0"/>
        </w:trPr>
        <w:tc>
          <w:tcPr>
            <w:gridSpan w:val="2"/>
          </w:tcPr>
          <w:p w:rsidR="00000000" w:rsidDel="00000000" w:rsidP="00000000" w:rsidRDefault="00000000" w:rsidRPr="00000000" w14:paraId="0000001E">
            <w:pPr>
              <w:ind w:firstLine="460"/>
              <w:jc w:val="left"/>
              <w:rPr>
                <w:color w:val="000000"/>
                <w:sz w:val="24"/>
                <w:szCs w:val="24"/>
              </w:rPr>
            </w:pPr>
            <w:r w:rsidDel="00000000" w:rsidR="00000000" w:rsidRPr="00000000">
              <w:rPr>
                <w:color w:val="000000"/>
                <w:sz w:val="24"/>
                <w:szCs w:val="24"/>
                <w:rtl w:val="0"/>
              </w:rPr>
              <w:t xml:space="preserve">Main Lecturer:</w:t>
            </w:r>
          </w:p>
        </w:tc>
        <w:tc>
          <w:tcPr>
            <w:gridSpan w:val="2"/>
          </w:tcPr>
          <w:p w:rsidR="00000000" w:rsidDel="00000000" w:rsidP="00000000" w:rsidRDefault="00000000" w:rsidRPr="00000000" w14:paraId="00000020">
            <w:pPr>
              <w:ind w:firstLine="0"/>
              <w:jc w:val="left"/>
              <w:rPr>
                <w:color w:val="000000"/>
                <w:sz w:val="24"/>
                <w:szCs w:val="24"/>
              </w:rPr>
            </w:pPr>
            <w:r w:rsidDel="00000000" w:rsidR="00000000" w:rsidRPr="00000000">
              <w:rPr>
                <w:color w:val="000000"/>
                <w:sz w:val="24"/>
                <w:szCs w:val="24"/>
                <w:rtl w:val="0"/>
              </w:rPr>
              <w:t xml:space="preserve">Ly Khanh Hoa (</w:t>
            </w:r>
            <w:hyperlink r:id="rId7">
              <w:r w:rsidDel="00000000" w:rsidR="00000000" w:rsidRPr="00000000">
                <w:rPr>
                  <w:color w:val="000000"/>
                  <w:sz w:val="24"/>
                  <w:szCs w:val="24"/>
                  <w:u w:val="single"/>
                  <w:rtl w:val="0"/>
                </w:rPr>
                <w:t xml:space="preserve">khanhhoa@lhu.edu.vn</w:t>
              </w:r>
            </w:hyperlink>
            <w:r w:rsidDel="00000000" w:rsidR="00000000" w:rsidRPr="00000000">
              <w:rPr>
                <w:color w:val="000000"/>
                <w:sz w:val="24"/>
                <w:szCs w:val="24"/>
                <w:rtl w:val="0"/>
              </w:rPr>
              <w:t xml:space="preserve"> )</w:t>
            </w:r>
          </w:p>
        </w:tc>
      </w:tr>
      <w:tr>
        <w:trPr>
          <w:cantSplit w:val="0"/>
          <w:tblHeader w:val="0"/>
        </w:trPr>
        <w:tc>
          <w:tcPr>
            <w:gridSpan w:val="2"/>
          </w:tcPr>
          <w:p w:rsidR="00000000" w:rsidDel="00000000" w:rsidP="00000000" w:rsidRDefault="00000000" w:rsidRPr="00000000" w14:paraId="00000022">
            <w:pPr>
              <w:ind w:firstLine="460"/>
              <w:jc w:val="left"/>
              <w:rPr>
                <w:color w:val="000000"/>
                <w:sz w:val="24"/>
                <w:szCs w:val="24"/>
              </w:rPr>
            </w:pPr>
            <w:r w:rsidDel="00000000" w:rsidR="00000000" w:rsidRPr="00000000">
              <w:rPr>
                <w:color w:val="000000"/>
                <w:sz w:val="24"/>
                <w:szCs w:val="24"/>
                <w:rtl w:val="0"/>
              </w:rPr>
              <w:t xml:space="preserve">Lecturer participating in:</w:t>
            </w:r>
          </w:p>
        </w:tc>
        <w:tc>
          <w:tcPr>
            <w:gridSpan w:val="2"/>
          </w:tcPr>
          <w:p w:rsidR="00000000" w:rsidDel="00000000" w:rsidP="00000000" w:rsidRDefault="00000000" w:rsidRPr="00000000" w14:paraId="00000024">
            <w:pPr>
              <w:ind w:firstLine="0"/>
              <w:jc w:val="left"/>
              <w:rPr>
                <w:color w:val="000000"/>
                <w:sz w:val="24"/>
                <w:szCs w:val="24"/>
              </w:rPr>
            </w:pPr>
            <w:r w:rsidDel="00000000" w:rsidR="00000000" w:rsidRPr="00000000">
              <w:rPr>
                <w:color w:val="000000"/>
                <w:sz w:val="24"/>
                <w:szCs w:val="24"/>
                <w:rtl w:val="0"/>
              </w:rPr>
              <w:t xml:space="preserve">Ly Khanh Hoa (</w:t>
            </w:r>
            <w:hyperlink r:id="rId8">
              <w:r w:rsidDel="00000000" w:rsidR="00000000" w:rsidRPr="00000000">
                <w:rPr>
                  <w:color w:val="000000"/>
                  <w:sz w:val="24"/>
                  <w:szCs w:val="24"/>
                  <w:u w:val="single"/>
                  <w:rtl w:val="0"/>
                </w:rPr>
                <w:t xml:space="preserve">khanhhoa@lhu.edu.vn</w:t>
              </w:r>
            </w:hyperlink>
            <w:r w:rsidDel="00000000" w:rsidR="00000000" w:rsidRPr="00000000">
              <w:rPr>
                <w:color w:val="000000"/>
                <w:sz w:val="24"/>
                <w:szCs w:val="24"/>
                <w:rtl w:val="0"/>
              </w:rPr>
              <w:t xml:space="preserve">)</w:t>
            </w:r>
          </w:p>
          <w:p w:rsidR="00000000" w:rsidDel="00000000" w:rsidP="00000000" w:rsidRDefault="00000000" w:rsidRPr="00000000" w14:paraId="00000025">
            <w:pPr>
              <w:ind w:firstLine="0"/>
              <w:jc w:val="left"/>
              <w:rPr>
                <w:color w:val="000000"/>
                <w:sz w:val="24"/>
                <w:szCs w:val="24"/>
              </w:rPr>
            </w:pPr>
            <w:r w:rsidDel="00000000" w:rsidR="00000000" w:rsidRPr="00000000">
              <w:rPr>
                <w:color w:val="000000"/>
                <w:sz w:val="24"/>
                <w:szCs w:val="24"/>
                <w:rtl w:val="0"/>
              </w:rPr>
              <w:t xml:space="preserve">Vu Thi Thanh Huyen (</w:t>
            </w:r>
            <w:hyperlink r:id="rId9">
              <w:r w:rsidDel="00000000" w:rsidR="00000000" w:rsidRPr="00000000">
                <w:rPr>
                  <w:color w:val="000000"/>
                  <w:sz w:val="24"/>
                  <w:szCs w:val="24"/>
                  <w:u w:val="single"/>
                  <w:rtl w:val="0"/>
                </w:rPr>
                <w:t xml:space="preserve">huyenvtt@lhu.edu.vn</w:t>
              </w:r>
            </w:hyperlink>
            <w:r w:rsidDel="00000000" w:rsidR="00000000" w:rsidRPr="00000000">
              <w:rPr>
                <w:color w:val="000000"/>
                <w:sz w:val="24"/>
                <w:szCs w:val="24"/>
                <w:rtl w:val="0"/>
              </w:rPr>
              <w:t xml:space="preserve">)</w:t>
            </w:r>
          </w:p>
        </w:tc>
      </w:tr>
      <w:tr>
        <w:trPr>
          <w:cantSplit w:val="0"/>
          <w:tblHeader w:val="0"/>
        </w:trPr>
        <w:tc>
          <w:tcPr>
            <w:gridSpan w:val="2"/>
          </w:tcPr>
          <w:p w:rsidR="00000000" w:rsidDel="00000000" w:rsidP="00000000" w:rsidRDefault="00000000" w:rsidRPr="00000000" w14:paraId="00000027">
            <w:pPr>
              <w:ind w:firstLine="460"/>
              <w:jc w:val="left"/>
              <w:rPr>
                <w:color w:val="000000"/>
                <w:sz w:val="24"/>
                <w:szCs w:val="24"/>
              </w:rPr>
            </w:pPr>
            <w:r w:rsidDel="00000000" w:rsidR="00000000" w:rsidRPr="00000000">
              <w:rPr>
                <w:color w:val="000000"/>
                <w:sz w:val="24"/>
                <w:szCs w:val="24"/>
                <w:rtl w:val="0"/>
              </w:rPr>
              <w:t xml:space="preserve">Number of credits:</w:t>
            </w:r>
          </w:p>
        </w:tc>
        <w:tc>
          <w:tcPr>
            <w:gridSpan w:val="2"/>
          </w:tcPr>
          <w:p w:rsidR="00000000" w:rsidDel="00000000" w:rsidP="00000000" w:rsidRDefault="00000000" w:rsidRPr="00000000" w14:paraId="00000029">
            <w:pPr>
              <w:ind w:firstLine="0"/>
              <w:jc w:val="left"/>
              <w:rPr>
                <w:color w:val="000000"/>
                <w:sz w:val="24"/>
                <w:szCs w:val="24"/>
                <w:highlight w:val="yellow"/>
              </w:rPr>
            </w:pPr>
            <w:r w:rsidDel="00000000" w:rsidR="00000000" w:rsidRPr="00000000">
              <w:rPr>
                <w:color w:val="000000"/>
                <w:sz w:val="24"/>
                <w:szCs w:val="24"/>
                <w:rtl w:val="0"/>
              </w:rPr>
              <w:t xml:space="preserve">2</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B">
            <w:pPr>
              <w:ind w:left="591" w:firstLine="459"/>
              <w:jc w:val="left"/>
              <w:rPr>
                <w:color w:val="000000"/>
                <w:sz w:val="24"/>
                <w:szCs w:val="24"/>
              </w:rPr>
            </w:pPr>
            <w:r w:rsidDel="00000000" w:rsidR="00000000" w:rsidRPr="00000000">
              <w:rPr>
                <w:color w:val="000000"/>
                <w:sz w:val="24"/>
                <w:szCs w:val="24"/>
                <w:rtl w:val="0"/>
              </w:rPr>
              <w:t xml:space="preserve">Theory:</w:t>
            </w:r>
          </w:p>
          <w:p w:rsidR="00000000" w:rsidDel="00000000" w:rsidP="00000000" w:rsidRDefault="00000000" w:rsidRPr="00000000" w14:paraId="0000002C">
            <w:pPr>
              <w:ind w:left="591" w:firstLine="459"/>
              <w:jc w:val="left"/>
              <w:rPr>
                <w:color w:val="000000"/>
                <w:sz w:val="24"/>
                <w:szCs w:val="24"/>
              </w:rPr>
            </w:pPr>
            <w:r w:rsidDel="00000000" w:rsidR="00000000" w:rsidRPr="00000000">
              <w:rPr>
                <w:color w:val="000000"/>
                <w:sz w:val="24"/>
                <w:szCs w:val="24"/>
                <w:rtl w:val="0"/>
              </w:rPr>
              <w:t xml:space="preserve">Practice: </w:t>
            </w:r>
          </w:p>
          <w:p w:rsidR="00000000" w:rsidDel="00000000" w:rsidP="00000000" w:rsidRDefault="00000000" w:rsidRPr="00000000" w14:paraId="0000002D">
            <w:pPr>
              <w:ind w:left="591" w:firstLine="459"/>
              <w:jc w:val="left"/>
              <w:rPr>
                <w:color w:val="000000"/>
                <w:sz w:val="24"/>
                <w:szCs w:val="24"/>
              </w:rPr>
            </w:pPr>
            <w:r w:rsidDel="00000000" w:rsidR="00000000" w:rsidRPr="00000000">
              <w:rPr>
                <w:color w:val="000000"/>
                <w:sz w:val="24"/>
                <w:szCs w:val="24"/>
                <w:rtl w:val="0"/>
              </w:rPr>
              <w:t xml:space="preserve">Exercise:</w:t>
            </w:r>
          </w:p>
        </w:tc>
        <w:tc>
          <w:tcPr>
            <w:gridSpan w:val="2"/>
          </w:tcPr>
          <w:p w:rsidR="00000000" w:rsidDel="00000000" w:rsidP="00000000" w:rsidRDefault="00000000" w:rsidRPr="00000000" w14:paraId="0000002F">
            <w:pPr>
              <w:ind w:firstLine="0"/>
              <w:jc w:val="left"/>
              <w:rPr>
                <w:color w:val="000000"/>
                <w:sz w:val="24"/>
                <w:szCs w:val="24"/>
              </w:rPr>
            </w:pPr>
            <w:r w:rsidDel="00000000" w:rsidR="00000000" w:rsidRPr="00000000">
              <w:rPr>
                <w:color w:val="000000"/>
                <w:sz w:val="24"/>
                <w:szCs w:val="24"/>
                <w:rtl w:val="0"/>
              </w:rPr>
              <w:t xml:space="preserve">30 periods </w:t>
            </w:r>
          </w:p>
          <w:p w:rsidR="00000000" w:rsidDel="00000000" w:rsidP="00000000" w:rsidRDefault="00000000" w:rsidRPr="00000000" w14:paraId="00000030">
            <w:pPr>
              <w:ind w:firstLine="0"/>
              <w:jc w:val="left"/>
              <w:rPr>
                <w:color w:val="000000"/>
                <w:sz w:val="24"/>
                <w:szCs w:val="24"/>
              </w:rPr>
            </w:pPr>
            <w:r w:rsidDel="00000000" w:rsidR="00000000" w:rsidRPr="00000000">
              <w:rPr>
                <w:color w:val="000000"/>
                <w:sz w:val="24"/>
                <w:szCs w:val="24"/>
                <w:rtl w:val="0"/>
              </w:rPr>
              <w:t xml:space="preserve">0 periods</w:t>
            </w:r>
          </w:p>
          <w:p w:rsidR="00000000" w:rsidDel="00000000" w:rsidP="00000000" w:rsidRDefault="00000000" w:rsidRPr="00000000" w14:paraId="00000031">
            <w:pPr>
              <w:ind w:firstLine="0"/>
              <w:jc w:val="left"/>
              <w:rPr>
                <w:color w:val="000000"/>
                <w:sz w:val="24"/>
                <w:szCs w:val="24"/>
                <w:highlight w:val="yellow"/>
              </w:rPr>
            </w:pPr>
            <w:r w:rsidDel="00000000" w:rsidR="00000000" w:rsidRPr="00000000">
              <w:rPr>
                <w:color w:val="000000"/>
                <w:sz w:val="24"/>
                <w:szCs w:val="24"/>
                <w:rtl w:val="0"/>
              </w:rPr>
              <w:t xml:space="preserve">0 periods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3">
            <w:pPr>
              <w:ind w:firstLine="460"/>
              <w:jc w:val="left"/>
              <w:rPr>
                <w:color w:val="000000"/>
                <w:sz w:val="24"/>
                <w:szCs w:val="24"/>
              </w:rPr>
            </w:pPr>
            <w:r w:rsidDel="00000000" w:rsidR="00000000" w:rsidRPr="00000000">
              <w:rPr>
                <w:color w:val="000000"/>
                <w:sz w:val="24"/>
                <w:szCs w:val="24"/>
                <w:rtl w:val="0"/>
              </w:rPr>
              <w:t xml:space="preserve">Specialty:</w:t>
            </w:r>
          </w:p>
        </w:tc>
        <w:tc>
          <w:tcPr>
            <w:gridSpan w:val="2"/>
          </w:tcPr>
          <w:p w:rsidR="00000000" w:rsidDel="00000000" w:rsidP="00000000" w:rsidRDefault="00000000" w:rsidRPr="00000000" w14:paraId="00000035">
            <w:pPr>
              <w:ind w:firstLine="0"/>
              <w:jc w:val="left"/>
              <w:rPr>
                <w:color w:val="000000"/>
                <w:sz w:val="24"/>
                <w:szCs w:val="24"/>
              </w:rPr>
            </w:pPr>
            <w:r w:rsidDel="00000000" w:rsidR="00000000" w:rsidRPr="00000000">
              <w:rPr>
                <w:color w:val="000000"/>
                <w:sz w:val="24"/>
                <w:szCs w:val="24"/>
                <w:rtl w:val="0"/>
              </w:rPr>
              <w:t xml:space="preserve">Obligatory to</w:t>
            </w:r>
            <w:r w:rsidDel="00000000" w:rsidR="00000000" w:rsidRPr="00000000">
              <w:rPr>
                <w:rtl w:val="0"/>
              </w:rPr>
              <w:t xml:space="preserve"> </w:t>
            </w:r>
            <w:r w:rsidDel="00000000" w:rsidR="00000000" w:rsidRPr="00000000">
              <w:rPr>
                <w:color w:val="000000"/>
                <w:sz w:val="24"/>
                <w:szCs w:val="24"/>
                <w:rtl w:val="0"/>
              </w:rPr>
              <w:t xml:space="preserve">all non-legal students (except Pharmacy)</w:t>
            </w:r>
          </w:p>
        </w:tc>
      </w:tr>
      <w:tr>
        <w:trPr>
          <w:cantSplit w:val="0"/>
          <w:tblHeader w:val="0"/>
        </w:trPr>
        <w:tc>
          <w:tcPr>
            <w:gridSpan w:val="2"/>
          </w:tcPr>
          <w:p w:rsidR="00000000" w:rsidDel="00000000" w:rsidP="00000000" w:rsidRDefault="00000000" w:rsidRPr="00000000" w14:paraId="00000037">
            <w:pPr>
              <w:ind w:firstLine="460"/>
              <w:jc w:val="left"/>
              <w:rPr>
                <w:color w:val="000000"/>
                <w:sz w:val="24"/>
                <w:szCs w:val="24"/>
              </w:rPr>
            </w:pPr>
            <w:r w:rsidDel="00000000" w:rsidR="00000000" w:rsidRPr="00000000">
              <w:rPr>
                <w:color w:val="000000"/>
                <w:sz w:val="24"/>
                <w:szCs w:val="24"/>
                <w:rtl w:val="0"/>
              </w:rPr>
              <w:t xml:space="preserve">Prerequisite course:</w:t>
            </w:r>
          </w:p>
        </w:tc>
        <w:tc>
          <w:tcPr>
            <w:gridSpan w:val="2"/>
          </w:tcPr>
          <w:p w:rsidR="00000000" w:rsidDel="00000000" w:rsidP="00000000" w:rsidRDefault="00000000" w:rsidRPr="00000000" w14:paraId="00000039">
            <w:pPr>
              <w:ind w:firstLine="0"/>
              <w:jc w:val="left"/>
              <w:rPr>
                <w:color w:val="000000"/>
                <w:sz w:val="24"/>
                <w:szCs w:val="24"/>
              </w:rPr>
            </w:pPr>
            <w:r w:rsidDel="00000000" w:rsidR="00000000" w:rsidRPr="00000000">
              <w:rPr>
                <w:color w:val="000000"/>
                <w:sz w:val="24"/>
                <w:szCs w:val="24"/>
                <w:rtl w:val="0"/>
              </w:rPr>
              <w:t xml:space="preserve">No </w:t>
            </w:r>
          </w:p>
        </w:tc>
      </w:tr>
      <w:tr>
        <w:trPr>
          <w:cantSplit w:val="0"/>
          <w:trHeight w:val="463" w:hRule="atLeast"/>
          <w:tblHeader w:val="0"/>
        </w:trPr>
        <w:tc>
          <w:tcPr>
            <w:gridSpan w:val="2"/>
          </w:tcPr>
          <w:p w:rsidR="00000000" w:rsidDel="00000000" w:rsidP="00000000" w:rsidRDefault="00000000" w:rsidRPr="00000000" w14:paraId="0000003B">
            <w:pPr>
              <w:ind w:firstLine="460"/>
              <w:jc w:val="left"/>
              <w:rPr>
                <w:color w:val="000000"/>
                <w:sz w:val="24"/>
                <w:szCs w:val="24"/>
              </w:rPr>
            </w:pPr>
            <w:r w:rsidDel="00000000" w:rsidR="00000000" w:rsidRPr="00000000">
              <w:rPr>
                <w:color w:val="000000"/>
                <w:sz w:val="24"/>
                <w:szCs w:val="24"/>
                <w:rtl w:val="0"/>
              </w:rPr>
              <w:t xml:space="preserve">Previous course:</w:t>
            </w:r>
          </w:p>
        </w:tc>
        <w:tc>
          <w:tcPr>
            <w:gridSpan w:val="2"/>
          </w:tcPr>
          <w:p w:rsidR="00000000" w:rsidDel="00000000" w:rsidP="00000000" w:rsidRDefault="00000000" w:rsidRPr="00000000" w14:paraId="0000003D">
            <w:pPr>
              <w:ind w:firstLine="0"/>
              <w:jc w:val="left"/>
              <w:rPr>
                <w:color w:val="000000"/>
                <w:sz w:val="24"/>
                <w:szCs w:val="24"/>
              </w:rPr>
            </w:pPr>
            <w:r w:rsidDel="00000000" w:rsidR="00000000" w:rsidRPr="00000000">
              <w:rPr>
                <w:color w:val="000000"/>
                <w:sz w:val="24"/>
                <w:szCs w:val="24"/>
                <w:rtl w:val="0"/>
              </w:rPr>
              <w:t xml:space="preserve">Basic principles of Marxism – Leninism </w:t>
            </w:r>
          </w:p>
        </w:tc>
      </w:tr>
      <w:tr>
        <w:trPr>
          <w:cantSplit w:val="0"/>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240" w:before="120" w:lineRule="auto"/>
              <w:ind w:firstLine="0"/>
              <w:jc w:val="left"/>
              <w:rPr>
                <w:b w:val="1"/>
                <w:color w:val="000000"/>
                <w:sz w:val="24"/>
                <w:szCs w:val="24"/>
              </w:rPr>
            </w:pPr>
            <w:r w:rsidDel="00000000" w:rsidR="00000000" w:rsidRPr="00000000">
              <w:rPr>
                <w:b w:val="1"/>
                <w:color w:val="000000"/>
                <w:sz w:val="24"/>
                <w:szCs w:val="24"/>
                <w:rtl w:val="0"/>
              </w:rPr>
              <w:t xml:space="preserve">2.</w:t>
            </w:r>
          </w:p>
        </w:tc>
        <w:tc>
          <w:tcPr>
            <w:gridSpan w:val="3"/>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240" w:before="120" w:lineRule="auto"/>
              <w:ind w:firstLine="0"/>
              <w:jc w:val="left"/>
              <w:rPr>
                <w:b w:val="1"/>
                <w:color w:val="000000"/>
                <w:sz w:val="24"/>
                <w:szCs w:val="24"/>
              </w:rPr>
            </w:pPr>
            <w:r w:rsidDel="00000000" w:rsidR="00000000" w:rsidRPr="00000000">
              <w:rPr>
                <w:b w:val="1"/>
                <w:color w:val="000000"/>
                <w:sz w:val="24"/>
                <w:szCs w:val="24"/>
                <w:rtl w:val="0"/>
              </w:rPr>
              <w:t xml:space="preserve">COURSE DESCRIPTION</w:t>
            </w:r>
          </w:p>
          <w:p w:rsidR="00000000" w:rsidDel="00000000" w:rsidP="00000000" w:rsidRDefault="00000000" w:rsidRPr="00000000" w14:paraId="00000041">
            <w:pPr>
              <w:widowControl w:val="0"/>
              <w:spacing w:before="40" w:line="312" w:lineRule="auto"/>
              <w:ind w:firstLine="567"/>
              <w:rPr>
                <w:color w:val="000000"/>
                <w:sz w:val="24"/>
                <w:szCs w:val="24"/>
              </w:rPr>
            </w:pPr>
            <w:r w:rsidDel="00000000" w:rsidR="00000000" w:rsidRPr="00000000">
              <w:rPr>
                <w:color w:val="000000"/>
                <w:sz w:val="24"/>
                <w:szCs w:val="24"/>
                <w:rtl w:val="0"/>
              </w:rPr>
              <w:t xml:space="preserve">This course is for students who do not specialize in law and are equipped with the basic knowledge of State and law in general, State and socialist law in particular. From that, students gain awareness, the right view of the course, the policy of the Party and the law of the State. At the same time, it equips students with basic knowledge of the Vietnamese legal system and a number of specific legal disciplines such as: Civil Law and Civil Procedures, Labor Law, Criminal Law and Criminal Procedures, Administrative Law and Administrative Procedures, Business Law, Anti-Corruption Law that help students to better understand the law to apply in practice.</w:t>
            </w:r>
          </w:p>
          <w:p w:rsidR="00000000" w:rsidDel="00000000" w:rsidP="00000000" w:rsidRDefault="00000000" w:rsidRPr="00000000" w14:paraId="00000042">
            <w:pPr>
              <w:widowControl w:val="0"/>
              <w:spacing w:before="40" w:line="312" w:lineRule="auto"/>
              <w:ind w:firstLine="567"/>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240" w:before="120" w:lineRule="auto"/>
              <w:ind w:firstLine="0"/>
              <w:jc w:val="left"/>
              <w:rPr>
                <w:b w:val="1"/>
                <w:color w:val="000000"/>
                <w:sz w:val="24"/>
                <w:szCs w:val="24"/>
              </w:rPr>
            </w:pPr>
            <w:r w:rsidDel="00000000" w:rsidR="00000000" w:rsidRPr="00000000">
              <w:rPr>
                <w:b w:val="1"/>
                <w:color w:val="000000"/>
                <w:sz w:val="24"/>
                <w:szCs w:val="24"/>
                <w:rtl w:val="0"/>
              </w:rPr>
              <w:t xml:space="preserve">3.</w:t>
            </w:r>
          </w:p>
        </w:tc>
        <w:tc>
          <w:tcPr>
            <w:gridSpan w:val="2"/>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240" w:before="120" w:lineRule="auto"/>
              <w:ind w:firstLine="0"/>
              <w:jc w:val="left"/>
              <w:rPr>
                <w:b w:val="1"/>
                <w:color w:val="000000"/>
                <w:sz w:val="24"/>
                <w:szCs w:val="24"/>
              </w:rPr>
            </w:pPr>
            <w:r w:rsidDel="00000000" w:rsidR="00000000" w:rsidRPr="00000000">
              <w:rPr>
                <w:b w:val="1"/>
                <w:color w:val="000000"/>
                <w:sz w:val="24"/>
                <w:szCs w:val="24"/>
                <w:rtl w:val="0"/>
              </w:rPr>
              <w:t xml:space="preserve">COURSE LEARNING OUTCOMES</w:t>
            </w:r>
          </w:p>
        </w:tc>
      </w:tr>
    </w:tbl>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ind w:firstLine="0"/>
        <w:jc w:val="center"/>
        <w:rPr>
          <w:b w:val="1"/>
          <w:color w:val="000000"/>
          <w:sz w:val="24"/>
          <w:szCs w:val="24"/>
        </w:rPr>
      </w:pPr>
      <w:bookmarkStart w:colFirst="0" w:colLast="0" w:name="_gjdgxs" w:id="0"/>
      <w:bookmarkEnd w:id="0"/>
      <w:r w:rsidDel="00000000" w:rsidR="00000000" w:rsidRPr="00000000">
        <w:rPr>
          <w:b w:val="1"/>
          <w:color w:val="000000"/>
          <w:sz w:val="24"/>
          <w:szCs w:val="24"/>
          <w:rtl w:val="0"/>
        </w:rPr>
        <w:t xml:space="preserve">Table 1: Course Learning Outcomes (CLOs)</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ind w:firstLine="0"/>
        <w:jc w:val="left"/>
        <w:rPr>
          <w:b w:val="1"/>
          <w:color w:val="000000"/>
          <w:sz w:val="24"/>
          <w:szCs w:val="24"/>
        </w:rPr>
      </w:pPr>
      <w:r w:rsidDel="00000000" w:rsidR="00000000" w:rsidRPr="00000000">
        <w:rPr>
          <w:rtl w:val="0"/>
        </w:rPr>
      </w:r>
    </w:p>
    <w:tbl>
      <w:tblPr>
        <w:tblStyle w:val="Table2"/>
        <w:tblW w:w="95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4265"/>
        <w:gridCol w:w="2113"/>
        <w:gridCol w:w="1652"/>
        <w:tblGridChange w:id="0">
          <w:tblGrid>
            <w:gridCol w:w="1555"/>
            <w:gridCol w:w="4265"/>
            <w:gridCol w:w="2113"/>
            <w:gridCol w:w="165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A">
            <w:pPr>
              <w:jc w:val="center"/>
              <w:rPr>
                <w:color w:val="000000"/>
              </w:rPr>
            </w:pPr>
            <w:r w:rsidDel="00000000" w:rsidR="00000000" w:rsidRPr="00000000">
              <w:rPr>
                <w:b w:val="1"/>
                <w:color w:val="000000"/>
                <w:rtl w:val="0"/>
              </w:rPr>
              <w:t xml:space="preserve">Course Learning Outcomes (CLOs)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B">
            <w:pPr>
              <w:jc w:val="center"/>
              <w:rPr>
                <w:color w:val="000000"/>
              </w:rPr>
            </w:pPr>
            <w:r w:rsidDel="00000000" w:rsidR="00000000" w:rsidRPr="00000000">
              <w:rPr>
                <w:b w:val="1"/>
                <w:color w:val="000000"/>
                <w:rtl w:val="0"/>
              </w:rPr>
              <w:t xml:space="preserve">Course Learning Outcomes Content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jc w:val="center"/>
              <w:rPr>
                <w:color w:val="000000"/>
              </w:rPr>
            </w:pPr>
            <w:r w:rsidDel="00000000" w:rsidR="00000000" w:rsidRPr="00000000">
              <w:rPr>
                <w:b w:val="1"/>
                <w:color w:val="000000"/>
                <w:rtl w:val="0"/>
              </w:rPr>
              <w:t xml:space="preserve"> Bloom domain/Bloom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jc w:val="center"/>
              <w:rPr>
                <w:b w:val="1"/>
                <w:color w:val="000000"/>
              </w:rPr>
            </w:pPr>
            <w:r w:rsidDel="00000000" w:rsidR="00000000" w:rsidRPr="00000000">
              <w:rPr>
                <w:b w:val="1"/>
                <w:color w:val="000000"/>
                <w:rtl w:val="0"/>
              </w:rPr>
              <w:t xml:space="preserve">Program Learning Outcome</w:t>
            </w:r>
          </w:p>
          <w:p w:rsidR="00000000" w:rsidDel="00000000" w:rsidP="00000000" w:rsidRDefault="00000000" w:rsidRPr="00000000" w14:paraId="0000004E">
            <w:pPr>
              <w:jc w:val="center"/>
              <w:rPr>
                <w:color w:val="000000"/>
              </w:rPr>
            </w:pPr>
            <w:r w:rsidDel="00000000" w:rsidR="00000000" w:rsidRPr="00000000">
              <w:rPr>
                <w:b w:val="1"/>
                <w:color w:val="000000"/>
                <w:rtl w:val="0"/>
              </w:rPr>
              <w:t xml:space="preserve">PLOs/SOs/PI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jc w:val="center"/>
              <w:rPr>
                <w:color w:val="000000"/>
              </w:rPr>
            </w:pPr>
            <w:r w:rsidDel="00000000" w:rsidR="00000000" w:rsidRPr="00000000">
              <w:rPr>
                <w:color w:val="000000"/>
                <w:rtl w:val="0"/>
              </w:rPr>
              <w:t xml:space="preserve">CLO1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rPr>
                <w:color w:val="000000"/>
              </w:rPr>
            </w:pPr>
            <w:r w:rsidDel="00000000" w:rsidR="00000000" w:rsidRPr="00000000">
              <w:rPr>
                <w:color w:val="000000"/>
                <w:rtl w:val="0"/>
              </w:rPr>
              <w:t xml:space="preserve">Applying basic knowledge of Vietnam law to solve situations in tourism activities.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jc w:val="center"/>
              <w:rPr>
                <w:color w:val="000000"/>
              </w:rPr>
            </w:pPr>
            <w:r w:rsidDel="00000000" w:rsidR="00000000" w:rsidRPr="00000000">
              <w:rPr>
                <w:rtl w:val="0"/>
              </w:rPr>
            </w:r>
          </w:p>
          <w:p w:rsidR="00000000" w:rsidDel="00000000" w:rsidP="00000000" w:rsidRDefault="00000000" w:rsidRPr="00000000" w14:paraId="00000052">
            <w:pPr>
              <w:jc w:val="center"/>
              <w:rPr>
                <w:color w:val="000000"/>
              </w:rPr>
            </w:pPr>
            <w:r w:rsidDel="00000000" w:rsidR="00000000" w:rsidRPr="00000000">
              <w:rPr>
                <w:color w:val="000000"/>
                <w:rtl w:val="0"/>
              </w:rPr>
              <w:t xml:space="preserve">Knowledge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jc w:val="center"/>
              <w:rPr>
                <w:color w:val="000000"/>
              </w:rPr>
            </w:pPr>
            <w:r w:rsidDel="00000000" w:rsidR="00000000" w:rsidRPr="00000000">
              <w:rPr>
                <w:color w:val="000000"/>
                <w:rtl w:val="0"/>
              </w:rPr>
              <w:t xml:space="preserve">PLO1 (PI1.2)</w:t>
            </w:r>
          </w:p>
        </w:tc>
      </w:tr>
      <w:tr>
        <w:trPr>
          <w:cantSplit w:val="0"/>
          <w:trHeight w:val="69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4">
            <w:pPr>
              <w:jc w:val="center"/>
              <w:rPr>
                <w:color w:val="000000"/>
              </w:rPr>
            </w:pPr>
            <w:r w:rsidDel="00000000" w:rsidR="00000000" w:rsidRPr="00000000">
              <w:rPr>
                <w:color w:val="000000"/>
                <w:rtl w:val="0"/>
              </w:rPr>
              <w:t xml:space="preserve">CLO2</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5">
            <w:pPr>
              <w:rPr>
                <w:color w:val="000000"/>
              </w:rPr>
            </w:pPr>
            <w:r w:rsidDel="00000000" w:rsidR="00000000" w:rsidRPr="00000000">
              <w:rPr>
                <w:color w:val="000000"/>
                <w:rtl w:val="0"/>
              </w:rPr>
              <w:t xml:space="preserve">Demonstrating business tourism and travel ideas effectively in accordance with the provisions of the law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56">
            <w:pPr>
              <w:jc w:val="center"/>
              <w:rPr>
                <w:color w:val="000000"/>
              </w:rPr>
            </w:pPr>
            <w:r w:rsidDel="00000000" w:rsidR="00000000" w:rsidRPr="00000000">
              <w:rPr>
                <w:rtl w:val="0"/>
              </w:rPr>
            </w:r>
          </w:p>
          <w:p w:rsidR="00000000" w:rsidDel="00000000" w:rsidP="00000000" w:rsidRDefault="00000000" w:rsidRPr="00000000" w14:paraId="00000057">
            <w:pPr>
              <w:jc w:val="center"/>
              <w:rPr>
                <w:color w:val="000000"/>
              </w:rPr>
            </w:pPr>
            <w:r w:rsidDel="00000000" w:rsidR="00000000" w:rsidRPr="00000000">
              <w:rPr>
                <w:color w:val="000000"/>
                <w:rtl w:val="0"/>
              </w:rPr>
              <w:t xml:space="preserve">Skills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jc w:val="center"/>
              <w:rPr>
                <w:color w:val="000000"/>
              </w:rPr>
            </w:pPr>
            <w:r w:rsidDel="00000000" w:rsidR="00000000" w:rsidRPr="00000000">
              <w:rPr>
                <w:color w:val="000000"/>
                <w:rtl w:val="0"/>
              </w:rPr>
              <w:t xml:space="preserve">PLO5 (PI5.1)</w:t>
            </w:r>
          </w:p>
        </w:tc>
      </w:tr>
      <w:tr>
        <w:trPr>
          <w:cantSplit w:val="0"/>
          <w:trHeight w:val="118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jc w:val="center"/>
              <w:rPr>
                <w:color w:val="000000"/>
              </w:rPr>
            </w:pPr>
            <w:r w:rsidDel="00000000" w:rsidR="00000000" w:rsidRPr="00000000">
              <w:rPr>
                <w:color w:val="000000"/>
                <w:rtl w:val="0"/>
              </w:rPr>
              <w:t xml:space="preserve">CLO3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ind w:firstLine="0"/>
              <w:rPr>
                <w:color w:val="000000"/>
              </w:rPr>
            </w:pPr>
            <w:r w:rsidDel="00000000" w:rsidR="00000000" w:rsidRPr="00000000">
              <w:rPr>
                <w:color w:val="000000"/>
                <w:rtl w:val="0"/>
              </w:rPr>
              <w:t xml:space="preserve">Being responsible and appropriate to Vietnam law when participating in business tourism and travel activities. </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jc w:val="center"/>
              <w:rPr>
                <w:color w:val="000000"/>
              </w:rPr>
            </w:pPr>
            <w:r w:rsidDel="00000000" w:rsidR="00000000" w:rsidRPr="00000000">
              <w:rPr>
                <w:color w:val="000000"/>
                <w:rtl w:val="0"/>
              </w:rPr>
              <w:t xml:space="preserve">Attitude (2)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jc w:val="center"/>
              <w:rPr>
                <w:color w:val="000000"/>
              </w:rPr>
            </w:pPr>
            <w:r w:rsidDel="00000000" w:rsidR="00000000" w:rsidRPr="00000000">
              <w:rPr>
                <w:color w:val="000000"/>
                <w:rtl w:val="0"/>
              </w:rPr>
              <w:t xml:space="preserve">PLO7</w:t>
            </w:r>
          </w:p>
          <w:p w:rsidR="00000000" w:rsidDel="00000000" w:rsidP="00000000" w:rsidRDefault="00000000" w:rsidRPr="00000000" w14:paraId="0000005E">
            <w:pPr>
              <w:jc w:val="center"/>
              <w:rPr>
                <w:color w:val="000000"/>
              </w:rPr>
            </w:pPr>
            <w:r w:rsidDel="00000000" w:rsidR="00000000" w:rsidRPr="00000000">
              <w:rPr>
                <w:color w:val="000000"/>
                <w:rtl w:val="0"/>
              </w:rPr>
              <w:t xml:space="preserve">(PI7.1)</w:t>
            </w:r>
          </w:p>
        </w:tc>
      </w:tr>
    </w:tbl>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ind w:firstLine="0"/>
        <w:jc w:val="left"/>
        <w:rPr>
          <w:color w:val="000000"/>
          <w:sz w:val="24"/>
          <w:szCs w:val="24"/>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ind w:firstLine="0"/>
        <w:jc w:val="left"/>
        <w:rPr>
          <w:color w:val="000000"/>
          <w:sz w:val="24"/>
          <w:szCs w:val="24"/>
        </w:rPr>
        <w:sectPr>
          <w:pgSz w:h="15840" w:w="12240" w:orient="portrait"/>
          <w:pgMar w:bottom="1134" w:top="1134" w:left="1418" w:right="1134" w:header="720" w:footer="720"/>
          <w:pgNumType w:start="1"/>
        </w:sect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0" w:line="276" w:lineRule="auto"/>
        <w:ind w:firstLine="0"/>
        <w:jc w:val="left"/>
        <w:rPr>
          <w:color w:val="000000"/>
          <w:sz w:val="24"/>
          <w:szCs w:val="24"/>
        </w:rPr>
      </w:pPr>
      <w:r w:rsidDel="00000000" w:rsidR="00000000" w:rsidRPr="00000000">
        <w:rPr>
          <w:rtl w:val="0"/>
        </w:rPr>
      </w:r>
    </w:p>
    <w:tbl>
      <w:tblPr>
        <w:tblStyle w:val="Table3"/>
        <w:tblW w:w="9350.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8929"/>
        <w:tblGridChange w:id="0">
          <w:tblGrid>
            <w:gridCol w:w="421"/>
            <w:gridCol w:w="8929"/>
          </w:tblGrid>
        </w:tblGridChange>
      </w:tblGrid>
      <w:tr>
        <w:trPr>
          <w:cantSplit w:val="0"/>
          <w:tblHeader w:val="0"/>
        </w:trPr>
        <w:tc>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40" w:before="120" w:lineRule="auto"/>
              <w:ind w:firstLine="0"/>
              <w:jc w:val="left"/>
              <w:rPr>
                <w:b w:val="1"/>
                <w:color w:val="000000"/>
                <w:sz w:val="24"/>
                <w:szCs w:val="24"/>
              </w:rPr>
            </w:pPr>
            <w:r w:rsidDel="00000000" w:rsidR="00000000" w:rsidRPr="00000000">
              <w:rPr>
                <w:b w:val="1"/>
                <w:color w:val="000000"/>
                <w:sz w:val="24"/>
                <w:szCs w:val="24"/>
                <w:rtl w:val="0"/>
              </w:rPr>
              <w:t xml:space="preserve">4.</w:t>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240" w:before="120" w:lineRule="auto"/>
              <w:ind w:firstLine="0"/>
              <w:jc w:val="left"/>
              <w:rPr>
                <w:b w:val="1"/>
                <w:color w:val="000000"/>
                <w:sz w:val="24"/>
                <w:szCs w:val="24"/>
              </w:rPr>
            </w:pPr>
            <w:r w:rsidDel="00000000" w:rsidR="00000000" w:rsidRPr="00000000">
              <w:rPr>
                <w:b w:val="1"/>
                <w:color w:val="000000"/>
                <w:sz w:val="24"/>
                <w:szCs w:val="24"/>
                <w:rtl w:val="0"/>
              </w:rPr>
              <w:t xml:space="preserve">COURSE CONTENT, LESSON PLAN</w:t>
            </w:r>
          </w:p>
        </w:tc>
      </w:tr>
    </w:tbl>
    <w:p w:rsidR="00000000" w:rsidDel="00000000" w:rsidP="00000000" w:rsidRDefault="00000000" w:rsidRPr="00000000" w14:paraId="00000064">
      <w:pPr>
        <w:spacing w:before="240" w:line="240" w:lineRule="auto"/>
        <w:ind w:firstLine="0"/>
        <w:jc w:val="center"/>
        <w:rPr>
          <w:b w:val="1"/>
          <w:color w:val="000000"/>
          <w:sz w:val="24"/>
          <w:szCs w:val="24"/>
        </w:rPr>
      </w:pPr>
      <w:bookmarkStart w:colFirst="0" w:colLast="0" w:name="_30j0zll" w:id="1"/>
      <w:bookmarkEnd w:id="1"/>
      <w:r w:rsidDel="00000000" w:rsidR="00000000" w:rsidRPr="00000000">
        <w:rPr>
          <w:b w:val="1"/>
          <w:color w:val="000000"/>
          <w:sz w:val="24"/>
          <w:szCs w:val="24"/>
          <w:rtl w:val="0"/>
        </w:rPr>
        <w:t xml:space="preserve">Table 2: Course content, Lesson plan </w:t>
      </w:r>
    </w:p>
    <w:tbl>
      <w:tblPr>
        <w:tblStyle w:val="Table4"/>
        <w:tblW w:w="1487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
        <w:gridCol w:w="1415"/>
        <w:gridCol w:w="2354"/>
        <w:gridCol w:w="900"/>
        <w:gridCol w:w="2340"/>
        <w:gridCol w:w="2250"/>
        <w:gridCol w:w="1530"/>
        <w:gridCol w:w="1683"/>
        <w:gridCol w:w="1417"/>
        <w:tblGridChange w:id="0">
          <w:tblGrid>
            <w:gridCol w:w="990"/>
            <w:gridCol w:w="1415"/>
            <w:gridCol w:w="2354"/>
            <w:gridCol w:w="900"/>
            <w:gridCol w:w="2340"/>
            <w:gridCol w:w="2250"/>
            <w:gridCol w:w="1530"/>
            <w:gridCol w:w="1683"/>
            <w:gridCol w:w="1417"/>
          </w:tblGrid>
        </w:tblGridChange>
      </w:tblGrid>
      <w:tr>
        <w:trPr>
          <w:cantSplit w:val="0"/>
          <w:trHeight w:val="664" w:hRule="atLeast"/>
          <w:tblHeader w:val="0"/>
        </w:trPr>
        <w:tc>
          <w:tcP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hanging="2"/>
              <w:jc w:val="center"/>
              <w:rPr>
                <w:color w:val="000000"/>
                <w:sz w:val="24"/>
                <w:szCs w:val="24"/>
              </w:rPr>
            </w:pPr>
            <w:bookmarkStart w:colFirst="0" w:colLast="0" w:name="_1fob9te" w:id="2"/>
            <w:bookmarkEnd w:id="2"/>
            <w:r w:rsidDel="00000000" w:rsidR="00000000" w:rsidRPr="00000000">
              <w:rPr>
                <w:b w:val="1"/>
                <w:color w:val="000000"/>
                <w:rtl w:val="0"/>
              </w:rPr>
              <w:t xml:space="preserve">Week</w:t>
            </w:r>
            <w:r w:rsidDel="00000000" w:rsidR="00000000" w:rsidRPr="00000000">
              <w:rPr>
                <w:rtl w:val="0"/>
              </w:rPr>
            </w:r>
          </w:p>
        </w:tc>
        <w:tc>
          <w:tcPr>
            <w:vAlign w:val="center"/>
          </w:tcPr>
          <w:p w:rsidR="00000000" w:rsidDel="00000000" w:rsidP="00000000" w:rsidRDefault="00000000" w:rsidRPr="00000000" w14:paraId="00000066">
            <w:pPr>
              <w:ind w:left="-22" w:firstLine="284"/>
              <w:jc w:val="center"/>
              <w:rPr>
                <w:b w:val="1"/>
                <w:color w:val="000000"/>
              </w:rPr>
            </w:pPr>
            <w:r w:rsidDel="00000000" w:rsidR="00000000" w:rsidRPr="00000000">
              <w:rPr>
                <w:b w:val="1"/>
                <w:color w:val="000000"/>
                <w:rtl w:val="0"/>
              </w:rPr>
              <w:t xml:space="preserve">Lesson/</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ind w:hanging="2"/>
              <w:jc w:val="center"/>
              <w:rPr>
                <w:color w:val="000000"/>
                <w:sz w:val="24"/>
                <w:szCs w:val="24"/>
              </w:rPr>
            </w:pPr>
            <w:r w:rsidDel="00000000" w:rsidR="00000000" w:rsidRPr="00000000">
              <w:rPr>
                <w:b w:val="1"/>
                <w:color w:val="000000"/>
                <w:rtl w:val="0"/>
              </w:rPr>
              <w:t xml:space="preserve">Chapter </w:t>
            </w:r>
            <w:r w:rsidDel="00000000" w:rsidR="00000000" w:rsidRPr="00000000">
              <w:rPr>
                <w:rtl w:val="0"/>
              </w:rPr>
            </w:r>
          </w:p>
        </w:tc>
        <w:tc>
          <w:tcPr>
            <w:vAlign w:val="center"/>
          </w:tcPr>
          <w:p w:rsidR="00000000" w:rsidDel="00000000" w:rsidP="00000000" w:rsidRDefault="00000000" w:rsidRPr="00000000" w14:paraId="00000068">
            <w:pPr>
              <w:spacing w:line="276" w:lineRule="auto"/>
              <w:jc w:val="center"/>
              <w:rPr>
                <w:b w:val="1"/>
                <w:color w:val="000000"/>
              </w:rPr>
            </w:pPr>
            <w:r w:rsidDel="00000000" w:rsidR="00000000" w:rsidRPr="00000000">
              <w:rPr>
                <w:b w:val="1"/>
                <w:color w:val="000000"/>
                <w:rtl w:val="0"/>
              </w:rPr>
              <w:t xml:space="preserve">Name/</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ind w:hanging="2"/>
              <w:jc w:val="center"/>
              <w:rPr>
                <w:color w:val="000000"/>
                <w:sz w:val="24"/>
                <w:szCs w:val="24"/>
              </w:rPr>
            </w:pPr>
            <w:r w:rsidDel="00000000" w:rsidR="00000000" w:rsidRPr="00000000">
              <w:rPr>
                <w:b w:val="1"/>
                <w:color w:val="000000"/>
                <w:rtl w:val="0"/>
              </w:rPr>
              <w:t xml:space="preserve">Chapter </w:t>
            </w:r>
            <w:r w:rsidDel="00000000" w:rsidR="00000000" w:rsidRPr="00000000">
              <w:rPr>
                <w:rtl w:val="0"/>
              </w:rPr>
            </w:r>
          </w:p>
        </w:tc>
        <w:tc>
          <w:tcPr>
            <w:gridSpan w:val="2"/>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hanging="3"/>
              <w:jc w:val="center"/>
              <w:rPr>
                <w:color w:val="000000"/>
                <w:sz w:val="24"/>
                <w:szCs w:val="24"/>
              </w:rPr>
            </w:pPr>
            <w:r w:rsidDel="00000000" w:rsidR="00000000" w:rsidRPr="00000000">
              <w:rPr>
                <w:b w:val="1"/>
                <w:color w:val="000000"/>
                <w:rtl w:val="0"/>
              </w:rPr>
              <w:t xml:space="preserve">Lesson Learning Outcomes (LLO)</w:t>
            </w:r>
            <w:r w:rsidDel="00000000" w:rsidR="00000000" w:rsidRPr="00000000">
              <w:rPr>
                <w:rtl w:val="0"/>
              </w:rPr>
            </w:r>
          </w:p>
        </w:tc>
        <w:tc>
          <w:tcPr/>
          <w:p w:rsidR="00000000" w:rsidDel="00000000" w:rsidP="00000000" w:rsidRDefault="00000000" w:rsidRPr="00000000" w14:paraId="0000006C">
            <w:pPr>
              <w:widowControl w:val="0"/>
              <w:ind w:hanging="2"/>
              <w:jc w:val="center"/>
              <w:rPr>
                <w:color w:val="000000"/>
                <w:sz w:val="24"/>
                <w:szCs w:val="24"/>
              </w:rPr>
            </w:pPr>
            <w:r w:rsidDel="00000000" w:rsidR="00000000" w:rsidRPr="00000000">
              <w:rPr>
                <w:b w:val="1"/>
                <w:color w:val="000000"/>
                <w:rtl w:val="0"/>
              </w:rPr>
              <w:t xml:space="preserve">Lecture and Study activities</w:t>
            </w:r>
            <w:r w:rsidDel="00000000" w:rsidR="00000000" w:rsidRPr="00000000">
              <w:rPr>
                <w:rtl w:val="0"/>
              </w:rPr>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ind w:hanging="3"/>
              <w:jc w:val="center"/>
              <w:rPr>
                <w:color w:val="000000"/>
                <w:sz w:val="24"/>
                <w:szCs w:val="24"/>
              </w:rPr>
            </w:pPr>
            <w:r w:rsidDel="00000000" w:rsidR="00000000" w:rsidRPr="00000000">
              <w:rPr>
                <w:b w:val="1"/>
                <w:color w:val="000000"/>
                <w:rtl w:val="0"/>
              </w:rPr>
              <w:t xml:space="preserve">Teaching methods</w:t>
            </w:r>
            <w:r w:rsidDel="00000000" w:rsidR="00000000" w:rsidRPr="00000000">
              <w:rPr>
                <w:rtl w:val="0"/>
              </w:rPr>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hanging="2"/>
              <w:jc w:val="center"/>
              <w:rPr>
                <w:color w:val="000000"/>
                <w:sz w:val="24"/>
                <w:szCs w:val="24"/>
              </w:rPr>
            </w:pPr>
            <w:r w:rsidDel="00000000" w:rsidR="00000000" w:rsidRPr="00000000">
              <w:rPr>
                <w:b w:val="1"/>
                <w:color w:val="000000"/>
                <w:rtl w:val="0"/>
              </w:rPr>
              <w:t xml:space="preserve">Assessment methods</w:t>
            </w:r>
            <w:r w:rsidDel="00000000" w:rsidR="00000000" w:rsidRPr="00000000">
              <w:rPr>
                <w:rtl w:val="0"/>
              </w:rPr>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hanging="2"/>
              <w:jc w:val="center"/>
              <w:rPr>
                <w:color w:val="000000"/>
                <w:sz w:val="24"/>
                <w:szCs w:val="24"/>
              </w:rPr>
            </w:pPr>
            <w:r w:rsidDel="00000000" w:rsidR="00000000" w:rsidRPr="00000000">
              <w:rPr>
                <w:b w:val="1"/>
                <w:color w:val="000000"/>
                <w:rtl w:val="0"/>
              </w:rPr>
              <w:t xml:space="preserve">References (*)</w:t>
            </w:r>
            <w:r w:rsidDel="00000000" w:rsidR="00000000" w:rsidRPr="00000000">
              <w:rPr>
                <w:rtl w:val="0"/>
              </w:rPr>
            </w:r>
          </w:p>
        </w:tc>
      </w:tr>
      <w:tr>
        <w:trPr>
          <w:cantSplit w:val="0"/>
          <w:trHeight w:val="527" w:hRule="atLeast"/>
          <w:tblHeader w:val="0"/>
        </w:trPr>
        <w:tc>
          <w:tcPr>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ind w:hanging="2"/>
              <w:jc w:val="center"/>
              <w:rPr>
                <w:color w:val="000000"/>
                <w:sz w:val="24"/>
                <w:szCs w:val="24"/>
              </w:rPr>
            </w:pPr>
            <w:r w:rsidDel="00000000" w:rsidR="00000000" w:rsidRPr="00000000">
              <w:rPr>
                <w:color w:val="000000"/>
                <w:sz w:val="24"/>
                <w:szCs w:val="24"/>
                <w:rtl w:val="0"/>
              </w:rPr>
              <w:t xml:space="preserve">1</w:t>
            </w:r>
          </w:p>
        </w:tc>
        <w:tc>
          <w:tcP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ind w:hanging="2"/>
              <w:jc w:val="center"/>
              <w:rPr>
                <w:color w:val="000000"/>
                <w:sz w:val="24"/>
                <w:szCs w:val="24"/>
              </w:rPr>
            </w:pPr>
            <w:r w:rsidDel="00000000" w:rsidR="00000000" w:rsidRPr="00000000">
              <w:rPr>
                <w:color w:val="000000"/>
                <w:sz w:val="24"/>
                <w:szCs w:val="24"/>
                <w:rtl w:val="0"/>
              </w:rPr>
              <w:t xml:space="preserve">Chapter 1</w:t>
            </w:r>
          </w:p>
        </w:tc>
        <w:tc>
          <w:tcP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Concepts of State</w:t>
            </w:r>
          </w:p>
        </w:tc>
        <w:tc>
          <w:tcPr>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LLO1</w:t>
            </w:r>
          </w:p>
        </w:tc>
        <w:tc>
          <w:tcPr>
            <w:vAlign w:val="center"/>
          </w:tcPr>
          <w:p w:rsidR="00000000" w:rsidDel="00000000" w:rsidP="00000000" w:rsidRDefault="00000000" w:rsidRPr="00000000" w14:paraId="00000074">
            <w:pPr>
              <w:rPr>
                <w:color w:val="000000"/>
                <w:sz w:val="24"/>
                <w:szCs w:val="24"/>
              </w:rPr>
            </w:pPr>
            <w:r w:rsidDel="00000000" w:rsidR="00000000" w:rsidRPr="00000000">
              <w:rPr>
                <w:b w:val="1"/>
                <w:color w:val="000000"/>
                <w:sz w:val="24"/>
                <w:szCs w:val="24"/>
                <w:rtl w:val="0"/>
              </w:rPr>
              <w:t xml:space="preserve">Applying </w:t>
            </w:r>
            <w:r w:rsidDel="00000000" w:rsidR="00000000" w:rsidRPr="00000000">
              <w:rPr>
                <w:color w:val="000000"/>
                <w:sz w:val="24"/>
                <w:szCs w:val="24"/>
                <w:rtl w:val="0"/>
              </w:rPr>
              <w:t xml:space="preserve">concepts of the State to differentiate between State regimes</w:t>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b w:val="1"/>
                <w:color w:val="000000"/>
                <w:sz w:val="24"/>
                <w:szCs w:val="24"/>
                <w:rtl w:val="0"/>
              </w:rPr>
              <w:t xml:space="preserve">In class</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 Lecturer introduces the course overview, regulations and study goals. </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 Inquiring the documentation on LMS.</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ind w:firstLine="0"/>
              <w:rPr>
                <w:color w:val="000000"/>
                <w:sz w:val="24"/>
                <w:szCs w:val="24"/>
              </w:rPr>
            </w:pPr>
            <w:r w:rsidDel="00000000" w:rsidR="00000000" w:rsidRPr="00000000">
              <w:rPr>
                <w:color w:val="000000"/>
                <w:sz w:val="24"/>
                <w:szCs w:val="24"/>
                <w:rtl w:val="0"/>
              </w:rPr>
              <w:t xml:space="preserve">- Participating in games on Quizizz  </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ind w:firstLine="0"/>
              <w:rPr>
                <w:b w:val="1"/>
                <w:color w:val="000000"/>
                <w:sz w:val="24"/>
                <w:szCs w:val="24"/>
              </w:rPr>
            </w:pPr>
            <w:r w:rsidDel="00000000" w:rsidR="00000000" w:rsidRPr="00000000">
              <w:rPr>
                <w:b w:val="1"/>
                <w:color w:val="000000"/>
                <w:sz w:val="24"/>
                <w:szCs w:val="24"/>
                <w:rtl w:val="0"/>
              </w:rPr>
              <w:t xml:space="preserve">At home </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ind w:firstLine="0"/>
              <w:rPr>
                <w:color w:val="000000"/>
                <w:sz w:val="24"/>
                <w:szCs w:val="24"/>
              </w:rPr>
            </w:pPr>
            <w:r w:rsidDel="00000000" w:rsidR="00000000" w:rsidRPr="00000000">
              <w:rPr>
                <w:color w:val="000000"/>
                <w:sz w:val="24"/>
                <w:szCs w:val="24"/>
                <w:rtl w:val="0"/>
              </w:rPr>
              <w:t xml:space="preserve">Doing exercises on LMS and rewatch contents of the video chapter 1</w:t>
            </w:r>
          </w:p>
        </w:tc>
        <w:tc>
          <w:tcPr/>
          <w:p w:rsidR="00000000" w:rsidDel="00000000" w:rsidP="00000000" w:rsidRDefault="00000000" w:rsidRPr="00000000" w14:paraId="0000007B">
            <w:pPr>
              <w:ind w:firstLine="0"/>
              <w:rPr>
                <w:color w:val="000000"/>
                <w:sz w:val="24"/>
                <w:szCs w:val="24"/>
              </w:rPr>
            </w:pPr>
            <w:r w:rsidDel="00000000" w:rsidR="00000000" w:rsidRPr="00000000">
              <w:rPr>
                <w:color w:val="000000"/>
                <w:sz w:val="24"/>
                <w:szCs w:val="24"/>
                <w:rtl w:val="0"/>
              </w:rPr>
              <w:t xml:space="preserve">+ Lecture </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ind w:firstLine="0"/>
              <w:jc w:val="left"/>
              <w:rPr>
                <w:color w:val="000000"/>
                <w:sz w:val="24"/>
                <w:szCs w:val="24"/>
              </w:rPr>
            </w:pPr>
            <w:r w:rsidDel="00000000" w:rsidR="00000000" w:rsidRPr="00000000">
              <w:rPr>
                <w:color w:val="000000"/>
                <w:sz w:val="24"/>
                <w:szCs w:val="24"/>
                <w:rtl w:val="0"/>
              </w:rPr>
              <w:t xml:space="preserve">+ Game </w:t>
            </w:r>
          </w:p>
        </w:tc>
        <w:tc>
          <w:tcPr/>
          <w:p w:rsidR="00000000" w:rsidDel="00000000" w:rsidP="00000000" w:rsidRDefault="00000000" w:rsidRPr="00000000" w14:paraId="0000007D">
            <w:pPr>
              <w:pBdr>
                <w:top w:space="0" w:sz="0" w:val="nil"/>
                <w:left w:space="0" w:sz="0" w:val="nil"/>
                <w:bottom w:space="0" w:sz="0" w:val="nil"/>
                <w:right w:space="0" w:sz="0" w:val="nil"/>
                <w:between w:space="0" w:sz="0" w:val="nil"/>
              </w:pBdr>
              <w:ind w:firstLine="0"/>
              <w:rPr>
                <w:color w:val="000000"/>
                <w:sz w:val="24"/>
                <w:szCs w:val="24"/>
              </w:rPr>
            </w:pPr>
            <w:r w:rsidDel="00000000" w:rsidR="00000000" w:rsidRPr="00000000">
              <w:rPr>
                <w:color w:val="000000"/>
                <w:sz w:val="24"/>
                <w:szCs w:val="24"/>
                <w:rtl w:val="0"/>
              </w:rPr>
              <w:t xml:space="preserve">Observation </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ind w:firstLine="0"/>
              <w:jc w:val="left"/>
              <w:rPr>
                <w:color w:val="000000"/>
                <w:sz w:val="24"/>
                <w:szCs w:val="24"/>
              </w:rPr>
            </w:pPr>
            <w:r w:rsidDel="00000000" w:rsidR="00000000" w:rsidRPr="00000000">
              <w:rPr>
                <w:color w:val="000000"/>
                <w:sz w:val="24"/>
                <w:szCs w:val="24"/>
                <w:rtl w:val="0"/>
              </w:rPr>
              <w:t xml:space="preserve">Short form and multiple choice tests  </w:t>
            </w:r>
          </w:p>
        </w:tc>
        <w:tc>
          <w:tcPr>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40" w:lineRule="auto"/>
              <w:ind w:hanging="2"/>
              <w:jc w:val="center"/>
              <w:rPr>
                <w:color w:val="000000"/>
                <w:sz w:val="24"/>
                <w:szCs w:val="24"/>
              </w:rPr>
            </w:pPr>
            <w:r w:rsidDel="00000000" w:rsidR="00000000" w:rsidRPr="00000000">
              <w:rPr>
                <w:b w:val="1"/>
                <w:color w:val="000000"/>
                <w:sz w:val="24"/>
                <w:szCs w:val="24"/>
                <w:rtl w:val="0"/>
              </w:rPr>
              <w:t xml:space="preserve">[1]</w:t>
            </w:r>
            <w:r w:rsidDel="00000000" w:rsidR="00000000" w:rsidRPr="00000000">
              <w:rPr>
                <w:rtl w:val="0"/>
              </w:rPr>
            </w:r>
          </w:p>
        </w:tc>
      </w:tr>
      <w:tr>
        <w:trPr>
          <w:cantSplit w:val="0"/>
          <w:trHeight w:val="52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40" w:lineRule="auto"/>
              <w:ind w:hanging="2"/>
              <w:jc w:val="center"/>
              <w:rPr>
                <w:color w:val="000000"/>
                <w:sz w:val="24"/>
                <w:szCs w:val="24"/>
              </w:rPr>
            </w:pPr>
            <w:r w:rsidDel="00000000" w:rsidR="00000000" w:rsidRPr="00000000">
              <w:rPr>
                <w:color w:val="00000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40" w:lineRule="auto"/>
              <w:ind w:hanging="2"/>
              <w:jc w:val="center"/>
              <w:rPr>
                <w:color w:val="000000"/>
                <w:sz w:val="24"/>
                <w:szCs w:val="24"/>
              </w:rPr>
            </w:pPr>
            <w:r w:rsidDel="00000000" w:rsidR="00000000" w:rsidRPr="00000000">
              <w:rPr>
                <w:color w:val="000000"/>
                <w:sz w:val="24"/>
                <w:szCs w:val="24"/>
                <w:rtl w:val="0"/>
              </w:rPr>
              <w:t xml:space="preserve">Chapter 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General concepts of Law </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LLO2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rPr>
                <w:color w:val="000000"/>
                <w:sz w:val="24"/>
                <w:szCs w:val="24"/>
              </w:rPr>
            </w:pPr>
            <w:r w:rsidDel="00000000" w:rsidR="00000000" w:rsidRPr="00000000">
              <w:rPr>
                <w:b w:val="1"/>
                <w:color w:val="000000"/>
                <w:sz w:val="24"/>
                <w:szCs w:val="24"/>
                <w:rtl w:val="0"/>
              </w:rPr>
              <w:t xml:space="preserve">Applying</w:t>
            </w:r>
            <w:r w:rsidDel="00000000" w:rsidR="00000000" w:rsidRPr="00000000">
              <w:rPr>
                <w:color w:val="000000"/>
                <w:sz w:val="24"/>
                <w:szCs w:val="24"/>
                <w:rtl w:val="0"/>
              </w:rPr>
              <w:t xml:space="preserve"> legal concepts to solve a number of related situations</w:t>
            </w:r>
          </w:p>
          <w:p w:rsidR="00000000" w:rsidDel="00000000" w:rsidP="00000000" w:rsidRDefault="00000000" w:rsidRPr="00000000" w14:paraId="00000086">
            <w:pPr>
              <w:rPr>
                <w:b w:val="1"/>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b w:val="1"/>
                <w:color w:val="000000"/>
                <w:sz w:val="24"/>
                <w:szCs w:val="24"/>
                <w:rtl w:val="0"/>
              </w:rPr>
              <w:t xml:space="preserve">Preview at home </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 Accessing the LMS system  to listen, read the lesson content in chapter 2</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b w:val="1"/>
                <w:color w:val="000000"/>
                <w:sz w:val="24"/>
                <w:szCs w:val="24"/>
                <w:rtl w:val="0"/>
              </w:rPr>
              <w:t xml:space="preserve">In class </w:t>
            </w:r>
            <w:r w:rsidDel="00000000" w:rsidR="00000000" w:rsidRPr="00000000">
              <w:rPr>
                <w:color w:val="000000"/>
                <w:sz w:val="24"/>
                <w:szCs w:val="24"/>
                <w:rtl w:val="0"/>
              </w:rPr>
              <w:t xml:space="preserve"> </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ind w:firstLine="0"/>
              <w:rPr>
                <w:color w:val="000000"/>
                <w:sz w:val="24"/>
                <w:szCs w:val="24"/>
              </w:rPr>
            </w:pPr>
            <w:r w:rsidDel="00000000" w:rsidR="00000000" w:rsidRPr="00000000">
              <w:rPr>
                <w:color w:val="000000"/>
                <w:sz w:val="24"/>
                <w:szCs w:val="24"/>
                <w:rtl w:val="0"/>
              </w:rPr>
              <w:t xml:space="preserve">- Participating in games on Quizizz </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 Lecture </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40" w:lineRule="auto"/>
              <w:ind w:firstLine="0"/>
              <w:rPr>
                <w:b w:val="1"/>
                <w:color w:val="000000"/>
                <w:sz w:val="24"/>
                <w:szCs w:val="24"/>
              </w:rPr>
            </w:pPr>
            <w:r w:rsidDel="00000000" w:rsidR="00000000" w:rsidRPr="00000000">
              <w:rPr>
                <w:b w:val="1"/>
                <w:color w:val="000000"/>
                <w:sz w:val="24"/>
                <w:szCs w:val="24"/>
                <w:rtl w:val="0"/>
              </w:rPr>
              <w:t xml:space="preserve">Homework </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Doing exercises on LMS and rewatch contents of the video chapter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ind w:firstLine="0"/>
              <w:rPr>
                <w:color w:val="000000"/>
                <w:sz w:val="24"/>
                <w:szCs w:val="24"/>
              </w:rPr>
            </w:pPr>
            <w:r w:rsidDel="00000000" w:rsidR="00000000" w:rsidRPr="00000000">
              <w:rPr>
                <w:color w:val="000000"/>
                <w:sz w:val="24"/>
                <w:szCs w:val="24"/>
                <w:rtl w:val="0"/>
              </w:rPr>
              <w:t xml:space="preserve">  +Lecture </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 + Case Studies  </w:t>
            </w:r>
          </w:p>
          <w:p w:rsidR="00000000" w:rsidDel="00000000" w:rsidP="00000000" w:rsidRDefault="00000000" w:rsidRPr="00000000" w14:paraId="00000090">
            <w:pPr>
              <w:ind w:firstLine="0"/>
              <w:rPr>
                <w:color w:val="000000"/>
                <w:sz w:val="24"/>
                <w:szCs w:val="24"/>
              </w:rPr>
            </w:pPr>
            <w:r w:rsidDel="00000000" w:rsidR="00000000" w:rsidRPr="00000000">
              <w:rPr>
                <w:color w:val="000000"/>
                <w:sz w:val="24"/>
                <w:szCs w:val="24"/>
                <w:rtl w:val="0"/>
              </w:rPr>
              <w:t xml:space="preserve">+ Game </w:t>
            </w:r>
          </w:p>
          <w:p w:rsidR="00000000" w:rsidDel="00000000" w:rsidP="00000000" w:rsidRDefault="00000000" w:rsidRPr="00000000" w14:paraId="00000091">
            <w:pPr>
              <w:ind w:firstLine="0"/>
              <w:rPr>
                <w:color w:val="000000"/>
                <w:sz w:val="24"/>
                <w:szCs w:val="24"/>
              </w:rPr>
            </w:pPr>
            <w:r w:rsidDel="00000000" w:rsidR="00000000" w:rsidRPr="00000000">
              <w:rPr>
                <w:rtl w:val="0"/>
              </w:rPr>
            </w:r>
          </w:p>
        </w:tc>
        <w:tc>
          <w:tcPr/>
          <w:p w:rsidR="00000000" w:rsidDel="00000000" w:rsidP="00000000" w:rsidRDefault="00000000" w:rsidRPr="00000000" w14:paraId="00000092">
            <w:pPr>
              <w:ind w:firstLine="0"/>
              <w:rPr>
                <w:color w:val="000000"/>
                <w:sz w:val="24"/>
                <w:szCs w:val="24"/>
              </w:rPr>
            </w:pPr>
            <w:r w:rsidDel="00000000" w:rsidR="00000000" w:rsidRPr="00000000">
              <w:rPr>
                <w:color w:val="000000"/>
                <w:sz w:val="24"/>
                <w:szCs w:val="24"/>
                <w:rtl w:val="0"/>
              </w:rPr>
              <w:t xml:space="preserve">Observation </w:t>
            </w:r>
          </w:p>
          <w:p w:rsidR="00000000" w:rsidDel="00000000" w:rsidP="00000000" w:rsidRDefault="00000000" w:rsidRPr="00000000" w14:paraId="00000093">
            <w:pPr>
              <w:spacing w:line="240" w:lineRule="auto"/>
              <w:ind w:firstLine="0"/>
              <w:rPr>
                <w:color w:val="000000"/>
                <w:sz w:val="24"/>
                <w:szCs w:val="24"/>
              </w:rPr>
            </w:pPr>
            <w:r w:rsidDel="00000000" w:rsidR="00000000" w:rsidRPr="00000000">
              <w:rPr>
                <w:color w:val="000000"/>
                <w:sz w:val="24"/>
                <w:szCs w:val="24"/>
                <w:rtl w:val="0"/>
              </w:rPr>
              <w:t xml:space="preserve">Short form and multiple choice tests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40" w:lineRule="auto"/>
              <w:ind w:hanging="2"/>
              <w:jc w:val="center"/>
              <w:rPr>
                <w:b w:val="1"/>
                <w:color w:val="000000"/>
                <w:sz w:val="24"/>
                <w:szCs w:val="24"/>
              </w:rPr>
            </w:pPr>
            <w:r w:rsidDel="00000000" w:rsidR="00000000" w:rsidRPr="00000000">
              <w:rPr>
                <w:b w:val="1"/>
                <w:color w:val="000000"/>
                <w:sz w:val="24"/>
                <w:szCs w:val="24"/>
                <w:rtl w:val="0"/>
              </w:rPr>
              <w:t xml:space="preserve">[1]</w:t>
            </w:r>
          </w:p>
        </w:tc>
      </w:tr>
      <w:tr>
        <w:trPr>
          <w:cantSplit w:val="0"/>
          <w:trHeight w:val="527" w:hRule="atLeast"/>
          <w:tblHeader w:val="0"/>
        </w:trPr>
        <w:tc>
          <w:tcPr>
            <w:vMerge w:val="restart"/>
            <w:vAlign w:val="center"/>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40" w:lineRule="auto"/>
              <w:ind w:hanging="2"/>
              <w:jc w:val="center"/>
              <w:rPr>
                <w:color w:val="000000"/>
                <w:sz w:val="24"/>
                <w:szCs w:val="24"/>
              </w:rPr>
            </w:pPr>
            <w:bookmarkStart w:colFirst="0" w:colLast="0" w:name="_3znysh7" w:id="3"/>
            <w:bookmarkEnd w:id="3"/>
            <w:r w:rsidDel="00000000" w:rsidR="00000000" w:rsidRPr="00000000">
              <w:rPr>
                <w:color w:val="000000"/>
                <w:sz w:val="24"/>
                <w:szCs w:val="24"/>
                <w:rtl w:val="0"/>
              </w:rPr>
              <w:t xml:space="preserve">3</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40" w:lineRule="auto"/>
              <w:ind w:hanging="2"/>
              <w:jc w:val="center"/>
              <w:rPr>
                <w:color w:val="000000"/>
                <w:sz w:val="24"/>
                <w:szCs w:val="24"/>
              </w:rPr>
            </w:pPr>
            <w:r w:rsidDel="00000000" w:rsidR="00000000" w:rsidRPr="00000000">
              <w:rPr>
                <w:rtl w:val="0"/>
              </w:rPr>
            </w:r>
          </w:p>
        </w:tc>
        <w:tc>
          <w:tcPr>
            <w:vMerge w:val="restart"/>
            <w:vAlign w:val="center"/>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40" w:lineRule="auto"/>
              <w:ind w:hanging="2"/>
              <w:jc w:val="center"/>
              <w:rPr>
                <w:color w:val="000000"/>
                <w:sz w:val="24"/>
                <w:szCs w:val="24"/>
              </w:rPr>
            </w:pPr>
            <w:r w:rsidDel="00000000" w:rsidR="00000000" w:rsidRPr="00000000">
              <w:rPr>
                <w:color w:val="000000"/>
                <w:sz w:val="24"/>
                <w:szCs w:val="24"/>
                <w:rtl w:val="0"/>
              </w:rPr>
              <w:t xml:space="preserve">Chapter 3</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rtl w:val="0"/>
              </w:rPr>
            </w:r>
          </w:p>
        </w:tc>
        <w:tc>
          <w:tcPr>
            <w:vMerge w:val="restart"/>
            <w:vAlign w:val="center"/>
          </w:tcPr>
          <w:p w:rsidR="00000000" w:rsidDel="00000000" w:rsidP="00000000" w:rsidRDefault="00000000" w:rsidRPr="00000000" w14:paraId="00000099">
            <w:pPr>
              <w:widowControl w:val="0"/>
              <w:spacing w:before="40" w:line="312" w:lineRule="auto"/>
              <w:ind w:firstLine="0"/>
              <w:rPr>
                <w:color w:val="000000"/>
                <w:sz w:val="24"/>
                <w:szCs w:val="24"/>
              </w:rPr>
            </w:pPr>
            <w:r w:rsidDel="00000000" w:rsidR="00000000" w:rsidRPr="00000000">
              <w:rPr>
                <w:color w:val="000000"/>
                <w:sz w:val="24"/>
                <w:szCs w:val="24"/>
                <w:rtl w:val="0"/>
              </w:rPr>
              <w:t xml:space="preserve">Civil Law and Civil Procedures</w:t>
            </w:r>
          </w:p>
          <w:p w:rsidR="00000000" w:rsidDel="00000000" w:rsidP="00000000" w:rsidRDefault="00000000" w:rsidRPr="00000000" w14:paraId="0000009A">
            <w:pPr>
              <w:widowControl w:val="0"/>
              <w:spacing w:before="40" w:line="312" w:lineRule="auto"/>
              <w:rPr>
                <w:color w:val="000000"/>
                <w:sz w:val="24"/>
                <w:szCs w:val="24"/>
              </w:rPr>
            </w:pPr>
            <w:r w:rsidDel="00000000" w:rsidR="00000000" w:rsidRPr="00000000">
              <w:rPr>
                <w:rtl w:val="0"/>
              </w:rPr>
            </w:r>
          </w:p>
        </w:tc>
        <w:tc>
          <w:tcPr>
            <w:vAlign w:val="center"/>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LLO3.1</w:t>
            </w:r>
          </w:p>
        </w:tc>
        <w:tc>
          <w:tcPr>
            <w:vAlign w:val="center"/>
          </w:tcPr>
          <w:p w:rsidR="00000000" w:rsidDel="00000000" w:rsidP="00000000" w:rsidRDefault="00000000" w:rsidRPr="00000000" w14:paraId="0000009C">
            <w:pPr>
              <w:rPr>
                <w:color w:val="000000"/>
                <w:sz w:val="24"/>
                <w:szCs w:val="24"/>
              </w:rPr>
            </w:pPr>
            <w:r w:rsidDel="00000000" w:rsidR="00000000" w:rsidRPr="00000000">
              <w:rPr>
                <w:b w:val="1"/>
                <w:color w:val="000000"/>
                <w:sz w:val="24"/>
                <w:szCs w:val="24"/>
                <w:rtl w:val="0"/>
              </w:rPr>
              <w:t xml:space="preserve">Using</w:t>
            </w:r>
            <w:r w:rsidDel="00000000" w:rsidR="00000000" w:rsidRPr="00000000">
              <w:rPr>
                <w:color w:val="000000"/>
                <w:sz w:val="24"/>
                <w:szCs w:val="24"/>
                <w:rtl w:val="0"/>
              </w:rPr>
              <w:t xml:space="preserve"> knowledge of Civil Law and Civil Procedures to solve related situations</w:t>
            </w:r>
          </w:p>
        </w:tc>
        <w:tc>
          <w:tcPr>
            <w:vMerge w:val="restart"/>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b w:val="1"/>
                <w:color w:val="000000"/>
                <w:sz w:val="24"/>
                <w:szCs w:val="24"/>
                <w:rtl w:val="0"/>
              </w:rPr>
              <w:t xml:space="preserve">Preview at home </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 Accessing the LMS system  to listen, read the lesson content in chapter 3</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b w:val="1"/>
                <w:color w:val="000000"/>
                <w:sz w:val="24"/>
                <w:szCs w:val="24"/>
                <w:rtl w:val="0"/>
              </w:rPr>
              <w:t xml:space="preserve">In class </w:t>
            </w:r>
            <w:r w:rsidDel="00000000" w:rsidR="00000000" w:rsidRPr="00000000">
              <w:rPr>
                <w:color w:val="000000"/>
                <w:sz w:val="24"/>
                <w:szCs w:val="24"/>
                <w:rtl w:val="0"/>
              </w:rPr>
              <w:t xml:space="preserve"> </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40" w:lineRule="auto"/>
              <w:ind w:firstLine="0"/>
              <w:rPr>
                <w:color w:val="000000"/>
                <w:sz w:val="24"/>
                <w:szCs w:val="24"/>
              </w:rPr>
            </w:pPr>
            <w:r w:rsidDel="00000000" w:rsidR="00000000" w:rsidRPr="00000000">
              <w:rPr>
                <w:color w:val="000000"/>
                <w:sz w:val="24"/>
                <w:szCs w:val="24"/>
                <w:rtl w:val="0"/>
              </w:rPr>
              <w:t xml:space="preserve">- Participating in games on Quizizz </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 Lecture </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40" w:lineRule="auto"/>
              <w:ind w:firstLine="0"/>
              <w:rPr>
                <w:b w:val="1"/>
                <w:color w:val="000000"/>
                <w:sz w:val="24"/>
                <w:szCs w:val="24"/>
              </w:rPr>
            </w:pPr>
            <w:r w:rsidDel="00000000" w:rsidR="00000000" w:rsidRPr="00000000">
              <w:rPr>
                <w:b w:val="1"/>
                <w:color w:val="000000"/>
                <w:sz w:val="24"/>
                <w:szCs w:val="24"/>
                <w:rtl w:val="0"/>
              </w:rPr>
              <w:t xml:space="preserve">Homework </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Doing exercises on LMS and rewatch contents of the video chapter 3</w:t>
            </w:r>
          </w:p>
        </w:tc>
        <w:tc>
          <w:tcPr>
            <w:vMerge w:val="restart"/>
          </w:tcPr>
          <w:p w:rsidR="00000000" w:rsidDel="00000000" w:rsidP="00000000" w:rsidRDefault="00000000" w:rsidRPr="00000000" w14:paraId="000000A4">
            <w:pPr>
              <w:ind w:firstLine="0"/>
              <w:rPr>
                <w:color w:val="000000"/>
                <w:sz w:val="24"/>
                <w:szCs w:val="24"/>
              </w:rPr>
            </w:pPr>
            <w:r w:rsidDel="00000000" w:rsidR="00000000" w:rsidRPr="00000000">
              <w:rPr>
                <w:color w:val="000000"/>
                <w:sz w:val="24"/>
                <w:szCs w:val="24"/>
                <w:rtl w:val="0"/>
              </w:rPr>
              <w:t xml:space="preserve">+Lecture </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 Case Studies  </w:t>
            </w:r>
          </w:p>
          <w:p w:rsidR="00000000" w:rsidDel="00000000" w:rsidP="00000000" w:rsidRDefault="00000000" w:rsidRPr="00000000" w14:paraId="000000A6">
            <w:pPr>
              <w:ind w:firstLine="0"/>
              <w:rPr>
                <w:color w:val="000000"/>
                <w:sz w:val="24"/>
                <w:szCs w:val="24"/>
              </w:rPr>
            </w:pPr>
            <w:r w:rsidDel="00000000" w:rsidR="00000000" w:rsidRPr="00000000">
              <w:rPr>
                <w:color w:val="000000"/>
                <w:sz w:val="24"/>
                <w:szCs w:val="24"/>
                <w:rtl w:val="0"/>
              </w:rPr>
              <w:t xml:space="preserve">+ Game </w:t>
            </w:r>
          </w:p>
          <w:p w:rsidR="00000000" w:rsidDel="00000000" w:rsidP="00000000" w:rsidRDefault="00000000" w:rsidRPr="00000000" w14:paraId="000000A7">
            <w:pPr>
              <w:ind w:firstLine="0"/>
              <w:rPr>
                <w:color w:val="000000"/>
                <w:sz w:val="24"/>
                <w:szCs w:val="24"/>
              </w:rPr>
            </w:pPr>
            <w:r w:rsidDel="00000000" w:rsidR="00000000" w:rsidRPr="00000000">
              <w:rPr>
                <w:rtl w:val="0"/>
              </w:rPr>
            </w:r>
          </w:p>
        </w:tc>
        <w:tc>
          <w:tcPr>
            <w:vMerge w:val="restart"/>
          </w:tcPr>
          <w:p w:rsidR="00000000" w:rsidDel="00000000" w:rsidP="00000000" w:rsidRDefault="00000000" w:rsidRPr="00000000" w14:paraId="000000A8">
            <w:pPr>
              <w:ind w:firstLine="0"/>
              <w:rPr>
                <w:color w:val="000000"/>
                <w:sz w:val="24"/>
                <w:szCs w:val="24"/>
              </w:rPr>
            </w:pPr>
            <w:r w:rsidDel="00000000" w:rsidR="00000000" w:rsidRPr="00000000">
              <w:rPr>
                <w:color w:val="000000"/>
                <w:sz w:val="24"/>
                <w:szCs w:val="24"/>
                <w:rtl w:val="0"/>
              </w:rPr>
              <w:t xml:space="preserve">+Observation </w:t>
            </w:r>
          </w:p>
          <w:p w:rsidR="00000000" w:rsidDel="00000000" w:rsidP="00000000" w:rsidRDefault="00000000" w:rsidRPr="00000000" w14:paraId="000000A9">
            <w:pPr>
              <w:pBdr>
                <w:top w:space="0" w:sz="0" w:val="nil"/>
                <w:left w:space="0" w:sz="0" w:val="nil"/>
                <w:bottom w:space="0" w:sz="0" w:val="nil"/>
                <w:right w:space="0" w:sz="0" w:val="nil"/>
                <w:between w:space="0" w:sz="0" w:val="nil"/>
              </w:pBdr>
              <w:ind w:firstLine="0"/>
              <w:rPr>
                <w:color w:val="000000"/>
                <w:sz w:val="24"/>
                <w:szCs w:val="24"/>
              </w:rPr>
            </w:pPr>
            <w:r w:rsidDel="00000000" w:rsidR="00000000" w:rsidRPr="00000000">
              <w:rPr>
                <w:color w:val="000000"/>
                <w:sz w:val="24"/>
                <w:szCs w:val="24"/>
                <w:rtl w:val="0"/>
              </w:rPr>
              <w:t xml:space="preserve">+ Short form and multiple choice tests  </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 Case Studies  </w:t>
            </w:r>
          </w:p>
          <w:p w:rsidR="00000000" w:rsidDel="00000000" w:rsidP="00000000" w:rsidRDefault="00000000" w:rsidRPr="00000000" w14:paraId="000000AB">
            <w:pPr>
              <w:pBdr>
                <w:top w:space="0" w:sz="0" w:val="nil"/>
                <w:left w:space="0" w:sz="0" w:val="nil"/>
                <w:bottom w:space="0" w:sz="0" w:val="nil"/>
                <w:right w:space="0" w:sz="0" w:val="nil"/>
                <w:between w:space="0" w:sz="0" w:val="nil"/>
              </w:pBdr>
              <w:ind w:firstLine="0"/>
              <w:rPr>
                <w:color w:val="000000"/>
                <w:sz w:val="24"/>
                <w:szCs w:val="24"/>
              </w:rPr>
            </w:pPr>
            <w:r w:rsidDel="00000000" w:rsidR="00000000" w:rsidRPr="00000000">
              <w:rPr>
                <w:rtl w:val="0"/>
              </w:rPr>
            </w:r>
          </w:p>
        </w:tc>
        <w:tc>
          <w:tcPr>
            <w:vMerge w:val="restart"/>
            <w:vAlign w:val="center"/>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40" w:lineRule="auto"/>
              <w:ind w:hanging="2"/>
              <w:jc w:val="center"/>
              <w:rPr>
                <w:b w:val="1"/>
                <w:color w:val="000000"/>
                <w:sz w:val="24"/>
                <w:szCs w:val="24"/>
              </w:rPr>
            </w:pPr>
            <w:r w:rsidDel="00000000" w:rsidR="00000000" w:rsidRPr="00000000">
              <w:rPr>
                <w:b w:val="1"/>
                <w:color w:val="000000"/>
                <w:sz w:val="24"/>
                <w:szCs w:val="24"/>
                <w:rtl w:val="0"/>
              </w:rPr>
              <w:t xml:space="preserve">[1]</w:t>
            </w:r>
          </w:p>
        </w:tc>
      </w:tr>
      <w:tr>
        <w:trPr>
          <w:cantSplit w:val="0"/>
          <w:trHeight w:val="527" w:hRule="atLeast"/>
          <w:tblHeader w:val="0"/>
        </w:trPr>
        <w:tc>
          <w:tcPr>
            <w:vMerge w:val="continue"/>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LLO3.2</w:t>
            </w:r>
          </w:p>
        </w:tc>
        <w:tc>
          <w:tcPr>
            <w:vAlign w:val="center"/>
          </w:tcPr>
          <w:p w:rsidR="00000000" w:rsidDel="00000000" w:rsidP="00000000" w:rsidRDefault="00000000" w:rsidRPr="00000000" w14:paraId="000000B1">
            <w:pPr>
              <w:rPr>
                <w:b w:val="1"/>
                <w:color w:val="000000"/>
                <w:sz w:val="24"/>
                <w:szCs w:val="24"/>
              </w:rPr>
            </w:pPr>
            <w:r w:rsidDel="00000000" w:rsidR="00000000" w:rsidRPr="00000000">
              <w:rPr>
                <w:b w:val="1"/>
                <w:color w:val="000000"/>
                <w:sz w:val="24"/>
                <w:szCs w:val="24"/>
                <w:rtl w:val="0"/>
              </w:rPr>
              <w:t xml:space="preserve">Using </w:t>
            </w:r>
            <w:r w:rsidDel="00000000" w:rsidR="00000000" w:rsidRPr="00000000">
              <w:rPr>
                <w:color w:val="000000"/>
                <w:sz w:val="24"/>
                <w:szCs w:val="24"/>
                <w:rtl w:val="0"/>
              </w:rPr>
              <w:t xml:space="preserve">knowledge of Civil Procedures to solve related situations</w:t>
            </w:r>
            <w:r w:rsidDel="00000000" w:rsidR="00000000" w:rsidRPr="00000000">
              <w:rPr>
                <w:rtl w:val="0"/>
              </w:rPr>
            </w:r>
          </w:p>
        </w:tc>
        <w:tc>
          <w:tcPr>
            <w:vMerge w:val="continue"/>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vMerge w:val="continue"/>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vMerge w:val="continue"/>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r>
      <w:tr>
        <w:trPr>
          <w:cantSplit w:val="0"/>
          <w:trHeight w:val="527" w:hRule="atLeast"/>
          <w:tblHeader w:val="0"/>
        </w:trPr>
        <w:tc>
          <w:tcPr>
            <w:vAlign w:val="center"/>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40" w:lineRule="auto"/>
              <w:ind w:hanging="2"/>
              <w:jc w:val="center"/>
              <w:rPr>
                <w:color w:val="000000"/>
                <w:sz w:val="24"/>
                <w:szCs w:val="24"/>
              </w:rPr>
            </w:pPr>
            <w:r w:rsidDel="00000000" w:rsidR="00000000" w:rsidRPr="00000000">
              <w:rPr>
                <w:color w:val="000000"/>
                <w:sz w:val="24"/>
                <w:szCs w:val="24"/>
                <w:rtl w:val="0"/>
              </w:rPr>
              <w:t xml:space="preserve">4</w:t>
            </w:r>
          </w:p>
        </w:tc>
        <w:tc>
          <w:tcPr>
            <w:vAlign w:val="center"/>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40" w:lineRule="auto"/>
              <w:ind w:hanging="2"/>
              <w:jc w:val="center"/>
              <w:rPr>
                <w:color w:val="000000"/>
                <w:sz w:val="24"/>
                <w:szCs w:val="24"/>
              </w:rPr>
            </w:pPr>
            <w:r w:rsidDel="00000000" w:rsidR="00000000" w:rsidRPr="00000000">
              <w:rPr>
                <w:color w:val="000000"/>
                <w:sz w:val="24"/>
                <w:szCs w:val="24"/>
                <w:rtl w:val="0"/>
              </w:rPr>
              <w:t xml:space="preserve">Chapter 4</w:t>
            </w:r>
          </w:p>
        </w:tc>
        <w:tc>
          <w:tcPr>
            <w:vAlign w:val="center"/>
          </w:tcPr>
          <w:p w:rsidR="00000000" w:rsidDel="00000000" w:rsidP="00000000" w:rsidRDefault="00000000" w:rsidRPr="00000000" w14:paraId="000000B8">
            <w:pPr>
              <w:widowControl w:val="0"/>
              <w:spacing w:before="40" w:line="312" w:lineRule="auto"/>
              <w:ind w:firstLine="0"/>
              <w:rPr>
                <w:color w:val="000000"/>
                <w:sz w:val="24"/>
                <w:szCs w:val="24"/>
              </w:rPr>
            </w:pPr>
            <w:r w:rsidDel="00000000" w:rsidR="00000000" w:rsidRPr="00000000">
              <w:rPr>
                <w:rtl w:val="0"/>
              </w:rPr>
            </w:r>
          </w:p>
          <w:p w:rsidR="00000000" w:rsidDel="00000000" w:rsidP="00000000" w:rsidRDefault="00000000" w:rsidRPr="00000000" w14:paraId="000000B9">
            <w:pPr>
              <w:widowControl w:val="0"/>
              <w:spacing w:before="40" w:line="312" w:lineRule="auto"/>
              <w:ind w:firstLine="0"/>
              <w:rPr>
                <w:color w:val="000000"/>
                <w:sz w:val="24"/>
                <w:szCs w:val="24"/>
              </w:rPr>
            </w:pPr>
            <w:r w:rsidDel="00000000" w:rsidR="00000000" w:rsidRPr="00000000">
              <w:rPr>
                <w:rtl w:val="0"/>
              </w:rPr>
            </w:r>
          </w:p>
          <w:p w:rsidR="00000000" w:rsidDel="00000000" w:rsidP="00000000" w:rsidRDefault="00000000" w:rsidRPr="00000000" w14:paraId="000000BA">
            <w:pPr>
              <w:widowControl w:val="0"/>
              <w:spacing w:before="40" w:line="312" w:lineRule="auto"/>
              <w:ind w:firstLine="0"/>
              <w:rPr>
                <w:color w:val="000000"/>
                <w:sz w:val="24"/>
                <w:szCs w:val="24"/>
              </w:rPr>
            </w:pPr>
            <w:r w:rsidDel="00000000" w:rsidR="00000000" w:rsidRPr="00000000">
              <w:rPr>
                <w:color w:val="000000"/>
                <w:sz w:val="24"/>
                <w:szCs w:val="24"/>
                <w:rtl w:val="0"/>
              </w:rPr>
              <w:t xml:space="preserve">Labor Law</w:t>
            </w:r>
          </w:p>
          <w:p w:rsidR="00000000" w:rsidDel="00000000" w:rsidP="00000000" w:rsidRDefault="00000000" w:rsidRPr="00000000" w14:paraId="000000BB">
            <w:pPr>
              <w:widowControl w:val="0"/>
              <w:spacing w:before="40" w:line="312" w:lineRule="auto"/>
              <w:ind w:firstLine="0"/>
              <w:rPr>
                <w:color w:val="000000"/>
                <w:sz w:val="24"/>
                <w:szCs w:val="24"/>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rtl w:val="0"/>
              </w:rPr>
            </w:r>
          </w:p>
        </w:tc>
        <w:tc>
          <w:tcPr>
            <w:vAlign w:val="center"/>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LLO4</w:t>
            </w:r>
          </w:p>
        </w:tc>
        <w:tc>
          <w:tcPr>
            <w:vAlign w:val="center"/>
          </w:tcPr>
          <w:p w:rsidR="00000000" w:rsidDel="00000000" w:rsidP="00000000" w:rsidRDefault="00000000" w:rsidRPr="00000000" w14:paraId="000000BE">
            <w:pPr>
              <w:rPr>
                <w:color w:val="000000"/>
                <w:sz w:val="24"/>
                <w:szCs w:val="24"/>
              </w:rPr>
            </w:pPr>
            <w:r w:rsidDel="00000000" w:rsidR="00000000" w:rsidRPr="00000000">
              <w:rPr>
                <w:b w:val="1"/>
                <w:color w:val="000000"/>
                <w:sz w:val="24"/>
                <w:szCs w:val="24"/>
                <w:rtl w:val="0"/>
              </w:rPr>
              <w:t xml:space="preserve">Applying</w:t>
            </w:r>
            <w:r w:rsidDel="00000000" w:rsidR="00000000" w:rsidRPr="00000000">
              <w:rPr>
                <w:color w:val="000000"/>
                <w:sz w:val="24"/>
                <w:szCs w:val="24"/>
                <w:rtl w:val="0"/>
              </w:rPr>
              <w:t xml:space="preserve"> legal knowledge of Labor Law to solve a number of related situations</w:t>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b w:val="1"/>
                <w:color w:val="000000"/>
                <w:sz w:val="24"/>
                <w:szCs w:val="24"/>
                <w:rtl w:val="0"/>
              </w:rPr>
              <w:t xml:space="preserve">Preview at home </w:t>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Accessing the LMS system  to listen, read the lesson content in chapter 4</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b w:val="1"/>
                <w:color w:val="000000"/>
                <w:sz w:val="24"/>
                <w:szCs w:val="24"/>
                <w:rtl w:val="0"/>
              </w:rPr>
              <w:t xml:space="preserve">In class </w:t>
            </w:r>
            <w:r w:rsidDel="00000000" w:rsidR="00000000" w:rsidRPr="00000000">
              <w:rPr>
                <w:color w:val="000000"/>
                <w:sz w:val="24"/>
                <w:szCs w:val="24"/>
                <w:rtl w:val="0"/>
              </w:rPr>
              <w:t xml:space="preserve"> </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40" w:lineRule="auto"/>
              <w:ind w:firstLine="0"/>
              <w:rPr>
                <w:color w:val="000000"/>
                <w:sz w:val="24"/>
                <w:szCs w:val="24"/>
              </w:rPr>
            </w:pPr>
            <w:r w:rsidDel="00000000" w:rsidR="00000000" w:rsidRPr="00000000">
              <w:rPr>
                <w:color w:val="000000"/>
                <w:sz w:val="24"/>
                <w:szCs w:val="24"/>
                <w:rtl w:val="0"/>
              </w:rPr>
              <w:t xml:space="preserve">- Participating in games on Quizizz </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 Lecture </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40" w:lineRule="auto"/>
              <w:ind w:firstLine="0"/>
              <w:rPr>
                <w:b w:val="1"/>
                <w:color w:val="000000"/>
                <w:sz w:val="24"/>
                <w:szCs w:val="24"/>
              </w:rPr>
            </w:pPr>
            <w:r w:rsidDel="00000000" w:rsidR="00000000" w:rsidRPr="00000000">
              <w:rPr>
                <w:b w:val="1"/>
                <w:color w:val="000000"/>
                <w:sz w:val="24"/>
                <w:szCs w:val="24"/>
                <w:rtl w:val="0"/>
              </w:rPr>
              <w:t xml:space="preserve">Homework </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Doing exercises on LMS and rewatch contents of the video chapter 4</w:t>
            </w:r>
          </w:p>
        </w:tc>
        <w:tc>
          <w:tcPr/>
          <w:p w:rsidR="00000000" w:rsidDel="00000000" w:rsidP="00000000" w:rsidRDefault="00000000" w:rsidRPr="00000000" w14:paraId="000000C6">
            <w:pPr>
              <w:ind w:firstLine="0"/>
              <w:rPr>
                <w:color w:val="000000"/>
                <w:sz w:val="24"/>
                <w:szCs w:val="24"/>
              </w:rPr>
            </w:pPr>
            <w:r w:rsidDel="00000000" w:rsidR="00000000" w:rsidRPr="00000000">
              <w:rPr>
                <w:color w:val="000000"/>
                <w:sz w:val="24"/>
                <w:szCs w:val="24"/>
                <w:rtl w:val="0"/>
              </w:rPr>
              <w:t xml:space="preserve">+Lecture </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 +Case Studies  </w:t>
            </w:r>
          </w:p>
          <w:p w:rsidR="00000000" w:rsidDel="00000000" w:rsidP="00000000" w:rsidRDefault="00000000" w:rsidRPr="00000000" w14:paraId="000000C8">
            <w:pPr>
              <w:ind w:firstLine="0"/>
              <w:rPr>
                <w:color w:val="000000"/>
                <w:sz w:val="24"/>
                <w:szCs w:val="24"/>
              </w:rPr>
            </w:pPr>
            <w:r w:rsidDel="00000000" w:rsidR="00000000" w:rsidRPr="00000000">
              <w:rPr>
                <w:color w:val="000000"/>
                <w:sz w:val="24"/>
                <w:szCs w:val="24"/>
                <w:rtl w:val="0"/>
              </w:rPr>
              <w:t xml:space="preserve">+ Game </w:t>
            </w:r>
          </w:p>
          <w:p w:rsidR="00000000" w:rsidDel="00000000" w:rsidP="00000000" w:rsidRDefault="00000000" w:rsidRPr="00000000" w14:paraId="000000C9">
            <w:pPr>
              <w:ind w:firstLine="0"/>
              <w:rPr>
                <w:color w:val="000000"/>
                <w:sz w:val="24"/>
                <w:szCs w:val="24"/>
              </w:rPr>
            </w:pPr>
            <w:r w:rsidDel="00000000" w:rsidR="00000000" w:rsidRPr="00000000">
              <w:rPr>
                <w:rtl w:val="0"/>
              </w:rPr>
            </w:r>
          </w:p>
        </w:tc>
        <w:tc>
          <w:tcPr/>
          <w:p w:rsidR="00000000" w:rsidDel="00000000" w:rsidP="00000000" w:rsidRDefault="00000000" w:rsidRPr="00000000" w14:paraId="000000CA">
            <w:pPr>
              <w:pBdr>
                <w:top w:space="0" w:sz="0" w:val="nil"/>
                <w:left w:space="0" w:sz="0" w:val="nil"/>
                <w:bottom w:space="0" w:sz="0" w:val="nil"/>
                <w:right w:space="0" w:sz="0" w:val="nil"/>
                <w:between w:space="0" w:sz="0" w:val="nil"/>
              </w:pBdr>
              <w:ind w:firstLine="0"/>
              <w:rPr>
                <w:color w:val="000000"/>
                <w:sz w:val="24"/>
                <w:szCs w:val="24"/>
              </w:rPr>
            </w:pPr>
            <w:r w:rsidDel="00000000" w:rsidR="00000000" w:rsidRPr="00000000">
              <w:rPr>
                <w:color w:val="000000"/>
                <w:sz w:val="24"/>
                <w:szCs w:val="24"/>
                <w:rtl w:val="0"/>
              </w:rPr>
              <w:t xml:space="preserve">+ Short form and multiple choice tests   </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 Case Studies  </w:t>
            </w:r>
          </w:p>
          <w:p w:rsidR="00000000" w:rsidDel="00000000" w:rsidP="00000000" w:rsidRDefault="00000000" w:rsidRPr="00000000" w14:paraId="000000CC">
            <w:pPr>
              <w:ind w:firstLine="0"/>
              <w:rPr>
                <w:color w:val="000000"/>
                <w:sz w:val="24"/>
                <w:szCs w:val="24"/>
              </w:rPr>
            </w:pPr>
            <w:r w:rsidDel="00000000" w:rsidR="00000000" w:rsidRPr="00000000">
              <w:rPr>
                <w:color w:val="000000"/>
                <w:sz w:val="24"/>
                <w:szCs w:val="24"/>
                <w:rtl w:val="0"/>
              </w:rPr>
              <w:t xml:space="preserve">+Observation </w:t>
            </w:r>
          </w:p>
          <w:p w:rsidR="00000000" w:rsidDel="00000000" w:rsidP="00000000" w:rsidRDefault="00000000" w:rsidRPr="00000000" w14:paraId="000000CD">
            <w:pPr>
              <w:pBdr>
                <w:top w:space="0" w:sz="0" w:val="nil"/>
                <w:left w:space="0" w:sz="0" w:val="nil"/>
                <w:bottom w:space="0" w:sz="0" w:val="nil"/>
                <w:right w:space="0" w:sz="0" w:val="nil"/>
                <w:between w:space="0" w:sz="0" w:val="nil"/>
              </w:pBdr>
              <w:ind w:firstLine="0"/>
              <w:rPr>
                <w:color w:val="000000"/>
                <w:sz w:val="24"/>
                <w:szCs w:val="24"/>
              </w:rPr>
            </w:pPr>
            <w:r w:rsidDel="00000000" w:rsidR="00000000" w:rsidRPr="00000000">
              <w:rPr>
                <w:rtl w:val="0"/>
              </w:rPr>
            </w:r>
          </w:p>
        </w:tc>
        <w:tc>
          <w:tcPr>
            <w:vAlign w:val="center"/>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40" w:lineRule="auto"/>
              <w:ind w:hanging="2"/>
              <w:jc w:val="center"/>
              <w:rPr>
                <w:b w:val="1"/>
                <w:color w:val="000000"/>
                <w:sz w:val="24"/>
                <w:szCs w:val="24"/>
              </w:rPr>
            </w:pPr>
            <w:r w:rsidDel="00000000" w:rsidR="00000000" w:rsidRPr="00000000">
              <w:rPr>
                <w:b w:val="1"/>
                <w:color w:val="000000"/>
                <w:sz w:val="24"/>
                <w:szCs w:val="24"/>
                <w:rtl w:val="0"/>
              </w:rPr>
              <w:t xml:space="preserve">[1]</w:t>
            </w:r>
          </w:p>
        </w:tc>
      </w:tr>
      <w:tr>
        <w:trPr>
          <w:cantSplit w:val="0"/>
          <w:trHeight w:val="527" w:hRule="atLeast"/>
          <w:tblHeader w:val="0"/>
        </w:trPr>
        <w:tc>
          <w:tcPr>
            <w:vMerge w:val="restart"/>
            <w:vAlign w:val="center"/>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40" w:lineRule="auto"/>
              <w:ind w:hanging="2"/>
              <w:jc w:val="center"/>
              <w:rPr>
                <w:color w:val="000000"/>
                <w:sz w:val="24"/>
                <w:szCs w:val="24"/>
              </w:rPr>
            </w:pPr>
            <w:r w:rsidDel="00000000" w:rsidR="00000000" w:rsidRPr="00000000">
              <w:rPr>
                <w:color w:val="000000"/>
                <w:sz w:val="24"/>
                <w:szCs w:val="24"/>
                <w:rtl w:val="0"/>
              </w:rPr>
              <w:t xml:space="preserve">5</w:t>
            </w:r>
          </w:p>
        </w:tc>
        <w:tc>
          <w:tcPr>
            <w:vMerge w:val="restart"/>
            <w:vAlign w:val="center"/>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40" w:lineRule="auto"/>
              <w:ind w:hanging="2"/>
              <w:jc w:val="center"/>
              <w:rPr>
                <w:color w:val="000000"/>
                <w:sz w:val="24"/>
                <w:szCs w:val="24"/>
              </w:rPr>
            </w:pPr>
            <w:r w:rsidDel="00000000" w:rsidR="00000000" w:rsidRPr="00000000">
              <w:rPr>
                <w:color w:val="000000"/>
                <w:sz w:val="24"/>
                <w:szCs w:val="24"/>
                <w:rtl w:val="0"/>
              </w:rPr>
              <w:t xml:space="preserve">Chapter 5</w:t>
            </w:r>
          </w:p>
        </w:tc>
        <w:tc>
          <w:tcPr>
            <w:vMerge w:val="restart"/>
            <w:vAlign w:val="center"/>
          </w:tcPr>
          <w:p w:rsidR="00000000" w:rsidDel="00000000" w:rsidP="00000000" w:rsidRDefault="00000000" w:rsidRPr="00000000" w14:paraId="000000D1">
            <w:pPr>
              <w:widowControl w:val="0"/>
              <w:spacing w:before="40" w:line="312" w:lineRule="auto"/>
              <w:ind w:firstLine="0"/>
              <w:rPr>
                <w:color w:val="000000"/>
                <w:sz w:val="24"/>
                <w:szCs w:val="24"/>
              </w:rPr>
            </w:pPr>
            <w:r w:rsidDel="00000000" w:rsidR="00000000" w:rsidRPr="00000000">
              <w:rPr>
                <w:color w:val="000000"/>
                <w:sz w:val="24"/>
                <w:szCs w:val="24"/>
                <w:rtl w:val="0"/>
              </w:rPr>
              <w:t xml:space="preserve">Criminal Law and Criminal Procedures</w:t>
            </w:r>
          </w:p>
          <w:p w:rsidR="00000000" w:rsidDel="00000000" w:rsidP="00000000" w:rsidRDefault="00000000" w:rsidRPr="00000000" w14:paraId="000000D2">
            <w:pPr>
              <w:widowControl w:val="0"/>
              <w:spacing w:before="40" w:line="312" w:lineRule="auto"/>
              <w:rPr>
                <w:color w:val="000000"/>
                <w:sz w:val="24"/>
                <w:szCs w:val="24"/>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rtl w:val="0"/>
              </w:rPr>
            </w:r>
          </w:p>
        </w:tc>
        <w:tc>
          <w:tcPr>
            <w:vAlign w:val="center"/>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LLO5.1</w:t>
            </w:r>
          </w:p>
        </w:tc>
        <w:tc>
          <w:tcPr>
            <w:vAlign w:val="center"/>
          </w:tcPr>
          <w:p w:rsidR="00000000" w:rsidDel="00000000" w:rsidP="00000000" w:rsidRDefault="00000000" w:rsidRPr="00000000" w14:paraId="000000D5">
            <w:pPr>
              <w:rPr>
                <w:color w:val="000000"/>
                <w:sz w:val="24"/>
                <w:szCs w:val="24"/>
              </w:rPr>
            </w:pPr>
            <w:r w:rsidDel="00000000" w:rsidR="00000000" w:rsidRPr="00000000">
              <w:rPr>
                <w:b w:val="1"/>
                <w:color w:val="000000"/>
                <w:sz w:val="24"/>
                <w:szCs w:val="24"/>
                <w:rtl w:val="0"/>
              </w:rPr>
              <w:t xml:space="preserve">Demonstrating</w:t>
            </w:r>
            <w:r w:rsidDel="00000000" w:rsidR="00000000" w:rsidRPr="00000000">
              <w:rPr>
                <w:color w:val="000000"/>
                <w:sz w:val="24"/>
                <w:szCs w:val="24"/>
                <w:rtl w:val="0"/>
              </w:rPr>
              <w:t xml:space="preserve"> how to solve a number of related situations by presentations</w:t>
            </w:r>
          </w:p>
          <w:p w:rsidR="00000000" w:rsidDel="00000000" w:rsidP="00000000" w:rsidRDefault="00000000" w:rsidRPr="00000000" w14:paraId="000000D6">
            <w:pPr>
              <w:rPr>
                <w:color w:val="000000"/>
                <w:sz w:val="24"/>
                <w:szCs w:val="24"/>
              </w:rPr>
            </w:pPr>
            <w:r w:rsidDel="00000000" w:rsidR="00000000" w:rsidRPr="00000000">
              <w:rPr>
                <w:rtl w:val="0"/>
              </w:rPr>
            </w:r>
          </w:p>
          <w:p w:rsidR="00000000" w:rsidDel="00000000" w:rsidP="00000000" w:rsidRDefault="00000000" w:rsidRPr="00000000" w14:paraId="000000D7">
            <w:pPr>
              <w:rPr>
                <w:b w:val="1"/>
                <w:color w:val="000000"/>
                <w:sz w:val="24"/>
                <w:szCs w:val="24"/>
              </w:rPr>
            </w:pPr>
            <w:r w:rsidDel="00000000" w:rsidR="00000000" w:rsidRPr="00000000">
              <w:rPr>
                <w:rtl w:val="0"/>
              </w:rPr>
            </w:r>
          </w:p>
        </w:tc>
        <w:tc>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b w:val="1"/>
                <w:color w:val="000000"/>
                <w:sz w:val="24"/>
                <w:szCs w:val="24"/>
                <w:rtl w:val="0"/>
              </w:rPr>
              <w:t xml:space="preserve">Preview at home </w:t>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Accessing the LMS system  to listen, read the lesson content in chapter 5</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b w:val="1"/>
                <w:color w:val="000000"/>
                <w:sz w:val="24"/>
                <w:szCs w:val="24"/>
                <w:rtl w:val="0"/>
              </w:rPr>
              <w:t xml:space="preserve">In class </w:t>
            </w:r>
            <w:r w:rsidDel="00000000" w:rsidR="00000000" w:rsidRPr="00000000">
              <w:rPr>
                <w:color w:val="000000"/>
                <w:sz w:val="24"/>
                <w:szCs w:val="24"/>
                <w:rtl w:val="0"/>
              </w:rPr>
              <w:t xml:space="preserve"> </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40" w:lineRule="auto"/>
              <w:ind w:firstLine="0"/>
              <w:rPr>
                <w:color w:val="000000"/>
                <w:sz w:val="24"/>
                <w:szCs w:val="24"/>
              </w:rPr>
            </w:pPr>
            <w:r w:rsidDel="00000000" w:rsidR="00000000" w:rsidRPr="00000000">
              <w:rPr>
                <w:color w:val="000000"/>
                <w:sz w:val="24"/>
                <w:szCs w:val="24"/>
                <w:rtl w:val="0"/>
              </w:rPr>
              <w:t xml:space="preserve">- Participating in games on Quizizz </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 Lecture </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40" w:lineRule="auto"/>
              <w:ind w:firstLine="0"/>
              <w:rPr>
                <w:b w:val="1"/>
                <w:color w:val="000000"/>
                <w:sz w:val="24"/>
                <w:szCs w:val="24"/>
              </w:rPr>
            </w:pPr>
            <w:r w:rsidDel="00000000" w:rsidR="00000000" w:rsidRPr="00000000">
              <w:rPr>
                <w:b w:val="1"/>
                <w:color w:val="000000"/>
                <w:sz w:val="24"/>
                <w:szCs w:val="24"/>
                <w:rtl w:val="0"/>
              </w:rPr>
              <w:t xml:space="preserve">Homework </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Doing exercises on LMS and rewatch contents of the video chapter 5</w:t>
            </w:r>
          </w:p>
        </w:tc>
        <w:tc>
          <w:tcPr>
            <w:vMerge w:val="restart"/>
          </w:tcPr>
          <w:p w:rsidR="00000000" w:rsidDel="00000000" w:rsidP="00000000" w:rsidRDefault="00000000" w:rsidRPr="00000000" w14:paraId="000000DF">
            <w:pPr>
              <w:ind w:firstLine="0"/>
              <w:rPr>
                <w:color w:val="000000"/>
                <w:sz w:val="24"/>
                <w:szCs w:val="24"/>
              </w:rPr>
            </w:pPr>
            <w:r w:rsidDel="00000000" w:rsidR="00000000" w:rsidRPr="00000000">
              <w:rPr>
                <w:color w:val="000000"/>
                <w:sz w:val="24"/>
                <w:szCs w:val="24"/>
                <w:rtl w:val="0"/>
              </w:rPr>
              <w:t xml:space="preserve">+Lecture </w:t>
            </w:r>
          </w:p>
          <w:p w:rsidR="00000000" w:rsidDel="00000000" w:rsidP="00000000" w:rsidRDefault="00000000" w:rsidRPr="00000000" w14:paraId="000000E0">
            <w:pPr>
              <w:ind w:firstLine="0"/>
              <w:rPr>
                <w:color w:val="000000"/>
                <w:sz w:val="24"/>
                <w:szCs w:val="24"/>
              </w:rPr>
            </w:pPr>
            <w:r w:rsidDel="00000000" w:rsidR="00000000" w:rsidRPr="00000000">
              <w:rPr>
                <w:color w:val="000000"/>
                <w:sz w:val="24"/>
                <w:szCs w:val="24"/>
                <w:rtl w:val="0"/>
              </w:rPr>
              <w:t xml:space="preserve"> +Case Studies  </w:t>
            </w:r>
          </w:p>
          <w:p w:rsidR="00000000" w:rsidDel="00000000" w:rsidP="00000000" w:rsidRDefault="00000000" w:rsidRPr="00000000" w14:paraId="000000E1">
            <w:pPr>
              <w:ind w:firstLine="0"/>
              <w:rPr>
                <w:color w:val="000000"/>
                <w:sz w:val="24"/>
                <w:szCs w:val="24"/>
              </w:rPr>
            </w:pPr>
            <w:r w:rsidDel="00000000" w:rsidR="00000000" w:rsidRPr="00000000">
              <w:rPr>
                <w:color w:val="000000"/>
                <w:sz w:val="24"/>
                <w:szCs w:val="24"/>
                <w:rtl w:val="0"/>
              </w:rPr>
              <w:t xml:space="preserve">+ Game </w:t>
            </w:r>
          </w:p>
          <w:p w:rsidR="00000000" w:rsidDel="00000000" w:rsidP="00000000" w:rsidRDefault="00000000" w:rsidRPr="00000000" w14:paraId="000000E2">
            <w:pPr>
              <w:ind w:firstLine="0"/>
              <w:rPr>
                <w:color w:val="000000"/>
                <w:sz w:val="24"/>
                <w:szCs w:val="24"/>
              </w:rPr>
            </w:pPr>
            <w:r w:rsidDel="00000000" w:rsidR="00000000" w:rsidRPr="00000000">
              <w:rPr>
                <w:rtl w:val="0"/>
              </w:rPr>
            </w:r>
          </w:p>
        </w:tc>
        <w:tc>
          <w:tcPr>
            <w:vMerge w:val="restart"/>
          </w:tcPr>
          <w:p w:rsidR="00000000" w:rsidDel="00000000" w:rsidP="00000000" w:rsidRDefault="00000000" w:rsidRPr="00000000" w14:paraId="000000E3">
            <w:pPr>
              <w:ind w:firstLine="0"/>
              <w:rPr>
                <w:color w:val="000000"/>
                <w:sz w:val="24"/>
                <w:szCs w:val="24"/>
              </w:rPr>
            </w:pPr>
            <w:r w:rsidDel="00000000" w:rsidR="00000000" w:rsidRPr="00000000">
              <w:rPr>
                <w:color w:val="000000"/>
                <w:sz w:val="24"/>
                <w:szCs w:val="24"/>
                <w:rtl w:val="0"/>
              </w:rPr>
              <w:t xml:space="preserve">+Observation </w:t>
            </w:r>
          </w:p>
          <w:p w:rsidR="00000000" w:rsidDel="00000000" w:rsidP="00000000" w:rsidRDefault="00000000" w:rsidRPr="00000000" w14:paraId="000000E4">
            <w:pPr>
              <w:pBdr>
                <w:top w:space="0" w:sz="0" w:val="nil"/>
                <w:left w:space="0" w:sz="0" w:val="nil"/>
                <w:bottom w:space="0" w:sz="0" w:val="nil"/>
                <w:right w:space="0" w:sz="0" w:val="nil"/>
                <w:between w:space="0" w:sz="0" w:val="nil"/>
              </w:pBdr>
              <w:ind w:firstLine="0"/>
              <w:rPr>
                <w:color w:val="000000"/>
                <w:sz w:val="24"/>
                <w:szCs w:val="24"/>
              </w:rPr>
            </w:pPr>
            <w:r w:rsidDel="00000000" w:rsidR="00000000" w:rsidRPr="00000000">
              <w:rPr>
                <w:color w:val="000000"/>
                <w:sz w:val="24"/>
                <w:szCs w:val="24"/>
                <w:rtl w:val="0"/>
              </w:rPr>
              <w:t xml:space="preserve">Short form and multiple choice tests  </w:t>
            </w:r>
          </w:p>
          <w:p w:rsidR="00000000" w:rsidDel="00000000" w:rsidP="00000000" w:rsidRDefault="00000000" w:rsidRPr="00000000" w14:paraId="000000E5">
            <w:pPr>
              <w:pBdr>
                <w:top w:space="0" w:sz="0" w:val="nil"/>
                <w:left w:space="0" w:sz="0" w:val="nil"/>
                <w:bottom w:space="0" w:sz="0" w:val="nil"/>
                <w:right w:space="0" w:sz="0" w:val="nil"/>
                <w:between w:space="0" w:sz="0" w:val="nil"/>
              </w:pBdr>
              <w:ind w:firstLine="0"/>
              <w:rPr>
                <w:color w:val="000000"/>
                <w:sz w:val="24"/>
                <w:szCs w:val="24"/>
              </w:rPr>
            </w:pPr>
            <w:r w:rsidDel="00000000" w:rsidR="00000000" w:rsidRPr="00000000">
              <w:rPr>
                <w:color w:val="000000"/>
                <w:sz w:val="24"/>
                <w:szCs w:val="24"/>
                <w:rtl w:val="0"/>
              </w:rPr>
              <w:t xml:space="preserve">+Case Studies </w:t>
            </w:r>
          </w:p>
          <w:p w:rsidR="00000000" w:rsidDel="00000000" w:rsidP="00000000" w:rsidRDefault="00000000" w:rsidRPr="00000000" w14:paraId="000000E6">
            <w:pPr>
              <w:pBdr>
                <w:top w:space="0" w:sz="0" w:val="nil"/>
                <w:left w:space="0" w:sz="0" w:val="nil"/>
                <w:bottom w:space="0" w:sz="0" w:val="nil"/>
                <w:right w:space="0" w:sz="0" w:val="nil"/>
                <w:between w:space="0" w:sz="0" w:val="nil"/>
              </w:pBdr>
              <w:ind w:firstLine="0"/>
              <w:rPr>
                <w:color w:val="000000"/>
                <w:sz w:val="24"/>
                <w:szCs w:val="24"/>
              </w:rPr>
            </w:pPr>
            <w:r w:rsidDel="00000000" w:rsidR="00000000" w:rsidRPr="00000000">
              <w:rPr>
                <w:color w:val="000000"/>
                <w:sz w:val="24"/>
                <w:szCs w:val="24"/>
                <w:rtl w:val="0"/>
              </w:rPr>
              <w:t xml:space="preserve">+Presentations </w:t>
            </w:r>
          </w:p>
        </w:tc>
        <w:tc>
          <w:tcPr>
            <w:vMerge w:val="restart"/>
            <w:vAlign w:val="center"/>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line="240" w:lineRule="auto"/>
              <w:ind w:hanging="2"/>
              <w:jc w:val="center"/>
              <w:rPr>
                <w:b w:val="1"/>
                <w:color w:val="000000"/>
                <w:sz w:val="24"/>
                <w:szCs w:val="24"/>
              </w:rPr>
            </w:pPr>
            <w:r w:rsidDel="00000000" w:rsidR="00000000" w:rsidRPr="00000000">
              <w:rPr>
                <w:b w:val="1"/>
                <w:color w:val="000000"/>
                <w:sz w:val="24"/>
                <w:szCs w:val="24"/>
                <w:rtl w:val="0"/>
              </w:rPr>
              <w:t xml:space="preserve">[1]</w:t>
            </w:r>
          </w:p>
        </w:tc>
      </w:tr>
      <w:tr>
        <w:trPr>
          <w:cantSplit w:val="0"/>
          <w:trHeight w:val="527" w:hRule="atLeast"/>
          <w:tblHeader w:val="0"/>
        </w:trPr>
        <w:tc>
          <w:tcPr>
            <w:vMerge w:val="continue"/>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LLO5.2</w:t>
            </w:r>
          </w:p>
        </w:tc>
        <w:tc>
          <w:tcPr>
            <w:vAlign w:val="center"/>
          </w:tcPr>
          <w:p w:rsidR="00000000" w:rsidDel="00000000" w:rsidP="00000000" w:rsidRDefault="00000000" w:rsidRPr="00000000" w14:paraId="000000EC">
            <w:pPr>
              <w:rPr>
                <w:color w:val="000000"/>
                <w:sz w:val="24"/>
                <w:szCs w:val="24"/>
              </w:rPr>
            </w:pPr>
            <w:r w:rsidDel="00000000" w:rsidR="00000000" w:rsidRPr="00000000">
              <w:rPr>
                <w:rtl w:val="0"/>
              </w:rPr>
            </w:r>
          </w:p>
          <w:p w:rsidR="00000000" w:rsidDel="00000000" w:rsidP="00000000" w:rsidRDefault="00000000" w:rsidRPr="00000000" w14:paraId="000000ED">
            <w:pPr>
              <w:rPr>
                <w:color w:val="000000"/>
                <w:sz w:val="24"/>
                <w:szCs w:val="24"/>
              </w:rPr>
            </w:pPr>
            <w:r w:rsidDel="00000000" w:rsidR="00000000" w:rsidRPr="00000000">
              <w:rPr>
                <w:b w:val="1"/>
                <w:color w:val="000000"/>
                <w:sz w:val="24"/>
                <w:szCs w:val="24"/>
                <w:rtl w:val="0"/>
              </w:rPr>
              <w:t xml:space="preserve">Giving </w:t>
            </w:r>
            <w:r w:rsidDel="00000000" w:rsidR="00000000" w:rsidRPr="00000000">
              <w:rPr>
                <w:color w:val="000000"/>
                <w:sz w:val="24"/>
                <w:szCs w:val="24"/>
                <w:rtl w:val="0"/>
              </w:rPr>
              <w:t xml:space="preserve">solutions to a number of related situations in Criminal Procedures Law by presentations</w:t>
            </w:r>
          </w:p>
          <w:p w:rsidR="00000000" w:rsidDel="00000000" w:rsidP="00000000" w:rsidRDefault="00000000" w:rsidRPr="00000000" w14:paraId="000000EE">
            <w:pPr>
              <w:rPr>
                <w:color w:val="000000"/>
                <w:sz w:val="24"/>
                <w:szCs w:val="24"/>
              </w:rPr>
            </w:pPr>
            <w:r w:rsidDel="00000000" w:rsidR="00000000" w:rsidRPr="00000000">
              <w:rPr>
                <w:rtl w:val="0"/>
              </w:rPr>
            </w:r>
          </w:p>
          <w:p w:rsidR="00000000" w:rsidDel="00000000" w:rsidP="00000000" w:rsidRDefault="00000000" w:rsidRPr="00000000" w14:paraId="000000EF">
            <w:pPr>
              <w:rPr>
                <w:color w:val="000000"/>
                <w:sz w:val="24"/>
                <w:szCs w:val="24"/>
              </w:rPr>
            </w:pPr>
            <w:r w:rsidDel="00000000" w:rsidR="00000000" w:rsidRPr="00000000">
              <w:rPr>
                <w:rtl w:val="0"/>
              </w:rPr>
            </w:r>
          </w:p>
          <w:p w:rsidR="00000000" w:rsidDel="00000000" w:rsidP="00000000" w:rsidRDefault="00000000" w:rsidRPr="00000000" w14:paraId="000000F0">
            <w:pPr>
              <w:rPr>
                <w:b w:val="1"/>
                <w:color w:val="000000"/>
                <w:sz w:val="24"/>
                <w:szCs w:val="24"/>
              </w:rPr>
            </w:pPr>
            <w:r w:rsidDel="00000000" w:rsidR="00000000" w:rsidRPr="00000000">
              <w:rPr>
                <w:rtl w:val="0"/>
              </w:rPr>
            </w:r>
          </w:p>
        </w:tc>
        <w:tc>
          <w:tcPr/>
          <w:p w:rsidR="00000000" w:rsidDel="00000000" w:rsidP="00000000" w:rsidRDefault="00000000" w:rsidRPr="00000000" w14:paraId="000000F1">
            <w:pPr>
              <w:pBdr>
                <w:top w:space="0" w:sz="0" w:val="nil"/>
                <w:left w:space="0" w:sz="0" w:val="nil"/>
                <w:bottom w:space="0" w:sz="0" w:val="nil"/>
                <w:right w:space="0" w:sz="0" w:val="nil"/>
                <w:between w:space="0" w:sz="0" w:val="nil"/>
              </w:pBdr>
              <w:ind w:left="-3" w:firstLine="0"/>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527" w:hRule="atLeast"/>
          <w:tblHeader w:val="0"/>
        </w:trPr>
        <w:tc>
          <w:tcPr>
            <w:vAlign w:val="center"/>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line="240" w:lineRule="auto"/>
              <w:ind w:hanging="2"/>
              <w:jc w:val="center"/>
              <w:rPr>
                <w:color w:val="000000"/>
                <w:sz w:val="24"/>
                <w:szCs w:val="24"/>
              </w:rPr>
            </w:pPr>
            <w:r w:rsidDel="00000000" w:rsidR="00000000" w:rsidRPr="00000000">
              <w:rPr>
                <w:color w:val="000000"/>
                <w:sz w:val="24"/>
                <w:szCs w:val="24"/>
                <w:rtl w:val="0"/>
              </w:rPr>
              <w:t xml:space="preserve">6</w:t>
            </w:r>
          </w:p>
        </w:tc>
        <w:tc>
          <w:tcP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spacing w:line="240" w:lineRule="auto"/>
              <w:ind w:hanging="2"/>
              <w:jc w:val="center"/>
              <w:rPr>
                <w:color w:val="000000"/>
                <w:sz w:val="24"/>
                <w:szCs w:val="24"/>
              </w:rPr>
            </w:pPr>
            <w:r w:rsidDel="00000000" w:rsidR="00000000" w:rsidRPr="00000000">
              <w:rPr>
                <w:color w:val="000000"/>
                <w:sz w:val="24"/>
                <w:szCs w:val="24"/>
                <w:rtl w:val="0"/>
              </w:rPr>
              <w:t xml:space="preserve">Chapter 6</w:t>
            </w:r>
          </w:p>
        </w:tc>
        <w:tc>
          <w:tcPr>
            <w:vAlign w:val="center"/>
          </w:tcPr>
          <w:p w:rsidR="00000000" w:rsidDel="00000000" w:rsidP="00000000" w:rsidRDefault="00000000" w:rsidRPr="00000000" w14:paraId="000000F7">
            <w:pPr>
              <w:widowControl w:val="0"/>
              <w:spacing w:before="40" w:line="312" w:lineRule="auto"/>
              <w:rPr>
                <w:color w:val="000000"/>
                <w:sz w:val="24"/>
                <w:szCs w:val="24"/>
              </w:rPr>
            </w:pPr>
            <w:r w:rsidDel="00000000" w:rsidR="00000000" w:rsidRPr="00000000">
              <w:rPr>
                <w:color w:val="000000"/>
                <w:sz w:val="24"/>
                <w:szCs w:val="24"/>
                <w:rtl w:val="0"/>
              </w:rPr>
              <w:t xml:space="preserve">Business Law</w:t>
            </w:r>
          </w:p>
          <w:p w:rsidR="00000000" w:rsidDel="00000000" w:rsidP="00000000" w:rsidRDefault="00000000" w:rsidRPr="00000000" w14:paraId="000000F8">
            <w:pPr>
              <w:widowControl w:val="0"/>
              <w:spacing w:before="40" w:line="312" w:lineRule="auto"/>
              <w:rPr>
                <w:color w:val="000000"/>
                <w:sz w:val="24"/>
                <w:szCs w:val="24"/>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rtl w:val="0"/>
              </w:rPr>
            </w:r>
          </w:p>
        </w:tc>
        <w:tc>
          <w:tcPr>
            <w:vAlign w:val="center"/>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LLO6</w:t>
            </w:r>
          </w:p>
        </w:tc>
        <w:tc>
          <w:tcPr>
            <w:vAlign w:val="center"/>
          </w:tcPr>
          <w:p w:rsidR="00000000" w:rsidDel="00000000" w:rsidP="00000000" w:rsidRDefault="00000000" w:rsidRPr="00000000" w14:paraId="000000FB">
            <w:pPr>
              <w:rPr>
                <w:color w:val="000000"/>
                <w:sz w:val="24"/>
                <w:szCs w:val="24"/>
              </w:rPr>
            </w:pPr>
            <w:r w:rsidDel="00000000" w:rsidR="00000000" w:rsidRPr="00000000">
              <w:rPr>
                <w:b w:val="1"/>
                <w:color w:val="000000"/>
                <w:sz w:val="24"/>
                <w:szCs w:val="24"/>
                <w:rtl w:val="0"/>
              </w:rPr>
              <w:t xml:space="preserve"> Demonstrating</w:t>
            </w:r>
            <w:r w:rsidDel="00000000" w:rsidR="00000000" w:rsidRPr="00000000">
              <w:rPr>
                <w:color w:val="000000"/>
                <w:sz w:val="24"/>
                <w:szCs w:val="24"/>
                <w:rtl w:val="0"/>
              </w:rPr>
              <w:t xml:space="preserve"> basic legal issues in enterprises, commerce by presentations</w:t>
            </w:r>
          </w:p>
          <w:p w:rsidR="00000000" w:rsidDel="00000000" w:rsidP="00000000" w:rsidRDefault="00000000" w:rsidRPr="00000000" w14:paraId="000000FC">
            <w:pPr>
              <w:rPr>
                <w:color w:val="000000"/>
                <w:sz w:val="24"/>
                <w:szCs w:val="24"/>
              </w:rPr>
            </w:pPr>
            <w:r w:rsidDel="00000000" w:rsidR="00000000" w:rsidRPr="00000000">
              <w:rPr>
                <w:rtl w:val="0"/>
              </w:rPr>
            </w:r>
          </w:p>
          <w:p w:rsidR="00000000" w:rsidDel="00000000" w:rsidP="00000000" w:rsidRDefault="00000000" w:rsidRPr="00000000" w14:paraId="000000FD">
            <w:pPr>
              <w:rPr>
                <w:color w:val="000000"/>
                <w:sz w:val="24"/>
                <w:szCs w:val="24"/>
              </w:rPr>
            </w:pPr>
            <w:r w:rsidDel="00000000" w:rsidR="00000000" w:rsidRPr="00000000">
              <w:rPr>
                <w:rtl w:val="0"/>
              </w:rPr>
            </w:r>
          </w:p>
          <w:p w:rsidR="00000000" w:rsidDel="00000000" w:rsidP="00000000" w:rsidRDefault="00000000" w:rsidRPr="00000000" w14:paraId="000000FE">
            <w:pPr>
              <w:rPr>
                <w:b w:val="1"/>
                <w:color w:val="000000"/>
                <w:sz w:val="24"/>
                <w:szCs w:val="24"/>
              </w:rPr>
            </w:pPr>
            <w:r w:rsidDel="00000000" w:rsidR="00000000" w:rsidRPr="00000000">
              <w:rPr>
                <w:rtl w:val="0"/>
              </w:rPr>
            </w:r>
          </w:p>
        </w:tc>
        <w:tc>
          <w:tcPr/>
          <w:p w:rsidR="00000000" w:rsidDel="00000000" w:rsidP="00000000" w:rsidRDefault="00000000" w:rsidRPr="00000000" w14:paraId="000000FF">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b w:val="1"/>
                <w:color w:val="000000"/>
                <w:sz w:val="24"/>
                <w:szCs w:val="24"/>
                <w:rtl w:val="0"/>
              </w:rPr>
              <w:t xml:space="preserve">Preview at home </w:t>
            </w: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Accessing the LMS system  to listen, read the lesson content in chapter 6</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b w:val="1"/>
                <w:color w:val="000000"/>
                <w:sz w:val="24"/>
                <w:szCs w:val="24"/>
                <w:rtl w:val="0"/>
              </w:rPr>
              <w:t xml:space="preserve">In class </w:t>
            </w:r>
            <w:r w:rsidDel="00000000" w:rsidR="00000000" w:rsidRPr="00000000">
              <w:rPr>
                <w:color w:val="000000"/>
                <w:sz w:val="24"/>
                <w:szCs w:val="24"/>
                <w:rtl w:val="0"/>
              </w:rPr>
              <w:t xml:space="preserve"> </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line="240" w:lineRule="auto"/>
              <w:ind w:firstLine="0"/>
              <w:rPr>
                <w:color w:val="000000"/>
                <w:sz w:val="24"/>
                <w:szCs w:val="24"/>
              </w:rPr>
            </w:pPr>
            <w:r w:rsidDel="00000000" w:rsidR="00000000" w:rsidRPr="00000000">
              <w:rPr>
                <w:color w:val="000000"/>
                <w:sz w:val="24"/>
                <w:szCs w:val="24"/>
                <w:rtl w:val="0"/>
              </w:rPr>
              <w:t xml:space="preserve">- Participating in games on Quizizz </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 Lecture </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line="240" w:lineRule="auto"/>
              <w:ind w:firstLine="0"/>
              <w:rPr>
                <w:b w:val="1"/>
                <w:color w:val="000000"/>
                <w:sz w:val="24"/>
                <w:szCs w:val="24"/>
              </w:rPr>
            </w:pPr>
            <w:r w:rsidDel="00000000" w:rsidR="00000000" w:rsidRPr="00000000">
              <w:rPr>
                <w:b w:val="1"/>
                <w:color w:val="000000"/>
                <w:sz w:val="24"/>
                <w:szCs w:val="24"/>
                <w:rtl w:val="0"/>
              </w:rPr>
              <w:t xml:space="preserve">Homework </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Doing exercises on LMS and rewatch contents of the video chapter 6</w:t>
            </w:r>
          </w:p>
        </w:tc>
        <w:tc>
          <w:tcPr/>
          <w:p w:rsidR="00000000" w:rsidDel="00000000" w:rsidP="00000000" w:rsidRDefault="00000000" w:rsidRPr="00000000" w14:paraId="00000106">
            <w:pPr>
              <w:ind w:firstLine="0"/>
              <w:rPr>
                <w:color w:val="000000"/>
                <w:sz w:val="24"/>
                <w:szCs w:val="24"/>
              </w:rPr>
            </w:pPr>
            <w:r w:rsidDel="00000000" w:rsidR="00000000" w:rsidRPr="00000000">
              <w:rPr>
                <w:color w:val="000000"/>
                <w:sz w:val="24"/>
                <w:szCs w:val="24"/>
                <w:rtl w:val="0"/>
              </w:rPr>
              <w:t xml:space="preserve">+Lecture </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 +Case Studies </w:t>
            </w:r>
          </w:p>
          <w:p w:rsidR="00000000" w:rsidDel="00000000" w:rsidP="00000000" w:rsidRDefault="00000000" w:rsidRPr="00000000" w14:paraId="00000108">
            <w:pPr>
              <w:ind w:firstLine="0"/>
              <w:rPr>
                <w:color w:val="000000"/>
                <w:sz w:val="24"/>
                <w:szCs w:val="24"/>
              </w:rPr>
            </w:pPr>
            <w:r w:rsidDel="00000000" w:rsidR="00000000" w:rsidRPr="00000000">
              <w:rPr>
                <w:color w:val="000000"/>
                <w:sz w:val="24"/>
                <w:szCs w:val="24"/>
                <w:rtl w:val="0"/>
              </w:rPr>
              <w:t xml:space="preserve">+ Discussion </w:t>
            </w:r>
          </w:p>
          <w:p w:rsidR="00000000" w:rsidDel="00000000" w:rsidP="00000000" w:rsidRDefault="00000000" w:rsidRPr="00000000" w14:paraId="00000109">
            <w:pPr>
              <w:ind w:firstLine="0"/>
              <w:rPr>
                <w:color w:val="000000"/>
                <w:sz w:val="24"/>
                <w:szCs w:val="24"/>
              </w:rPr>
            </w:pPr>
            <w:r w:rsidDel="00000000" w:rsidR="00000000" w:rsidRPr="00000000">
              <w:rPr>
                <w:rtl w:val="0"/>
              </w:rPr>
            </w:r>
          </w:p>
        </w:tc>
        <w:tc>
          <w:tcPr/>
          <w:p w:rsidR="00000000" w:rsidDel="00000000" w:rsidP="00000000" w:rsidRDefault="00000000" w:rsidRPr="00000000" w14:paraId="0000010A">
            <w:pPr>
              <w:ind w:firstLine="0"/>
              <w:rPr>
                <w:color w:val="000000"/>
                <w:sz w:val="24"/>
                <w:szCs w:val="24"/>
              </w:rPr>
            </w:pPr>
            <w:r w:rsidDel="00000000" w:rsidR="00000000" w:rsidRPr="00000000">
              <w:rPr>
                <w:color w:val="000000"/>
                <w:sz w:val="24"/>
                <w:szCs w:val="24"/>
                <w:rtl w:val="0"/>
              </w:rPr>
              <w:t xml:space="preserve">+Observation </w:t>
            </w:r>
          </w:p>
          <w:p w:rsidR="00000000" w:rsidDel="00000000" w:rsidP="00000000" w:rsidRDefault="00000000" w:rsidRPr="00000000" w14:paraId="0000010B">
            <w:pPr>
              <w:pBdr>
                <w:top w:space="0" w:sz="0" w:val="nil"/>
                <w:left w:space="0" w:sz="0" w:val="nil"/>
                <w:bottom w:space="0" w:sz="0" w:val="nil"/>
                <w:right w:space="0" w:sz="0" w:val="nil"/>
                <w:between w:space="0" w:sz="0" w:val="nil"/>
              </w:pBdr>
              <w:ind w:firstLine="0"/>
              <w:rPr>
                <w:color w:val="000000"/>
                <w:sz w:val="24"/>
                <w:szCs w:val="24"/>
              </w:rPr>
            </w:pPr>
            <w:r w:rsidDel="00000000" w:rsidR="00000000" w:rsidRPr="00000000">
              <w:rPr>
                <w:color w:val="000000"/>
                <w:sz w:val="24"/>
                <w:szCs w:val="24"/>
                <w:rtl w:val="0"/>
              </w:rPr>
              <w:t xml:space="preserve">+ Short form and multiple choice tests  </w:t>
            </w:r>
          </w:p>
          <w:p w:rsidR="00000000" w:rsidDel="00000000" w:rsidP="00000000" w:rsidRDefault="00000000" w:rsidRPr="00000000" w14:paraId="0000010C">
            <w:pPr>
              <w:pBdr>
                <w:top w:space="0" w:sz="0" w:val="nil"/>
                <w:left w:space="0" w:sz="0" w:val="nil"/>
                <w:bottom w:space="0" w:sz="0" w:val="nil"/>
                <w:right w:space="0" w:sz="0" w:val="nil"/>
                <w:between w:space="0" w:sz="0" w:val="nil"/>
              </w:pBdr>
              <w:ind w:firstLine="0"/>
              <w:rPr>
                <w:color w:val="000000"/>
                <w:sz w:val="24"/>
                <w:szCs w:val="24"/>
              </w:rPr>
            </w:pPr>
            <w:r w:rsidDel="00000000" w:rsidR="00000000" w:rsidRPr="00000000">
              <w:rPr>
                <w:color w:val="000000"/>
                <w:sz w:val="24"/>
                <w:szCs w:val="24"/>
                <w:rtl w:val="0"/>
              </w:rPr>
              <w:t xml:space="preserve">+Case Studies </w:t>
            </w:r>
          </w:p>
          <w:p w:rsidR="00000000" w:rsidDel="00000000" w:rsidP="00000000" w:rsidRDefault="00000000" w:rsidRPr="00000000" w14:paraId="0000010D">
            <w:pPr>
              <w:pBdr>
                <w:top w:space="0" w:sz="0" w:val="nil"/>
                <w:left w:space="0" w:sz="0" w:val="nil"/>
                <w:bottom w:space="0" w:sz="0" w:val="nil"/>
                <w:right w:space="0" w:sz="0" w:val="nil"/>
                <w:between w:space="0" w:sz="0" w:val="nil"/>
              </w:pBdr>
              <w:ind w:firstLine="0"/>
              <w:rPr>
                <w:color w:val="000000"/>
                <w:sz w:val="24"/>
                <w:szCs w:val="24"/>
              </w:rPr>
            </w:pPr>
            <w:r w:rsidDel="00000000" w:rsidR="00000000" w:rsidRPr="00000000">
              <w:rPr>
                <w:color w:val="000000"/>
                <w:sz w:val="24"/>
                <w:szCs w:val="24"/>
                <w:rtl w:val="0"/>
              </w:rPr>
              <w:t xml:space="preserve">+Presentations </w:t>
            </w:r>
          </w:p>
        </w:tc>
        <w:tc>
          <w:tcPr>
            <w:vAlign w:val="center"/>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line="240" w:lineRule="auto"/>
              <w:ind w:hanging="2"/>
              <w:jc w:val="center"/>
              <w:rPr>
                <w:b w:val="1"/>
                <w:color w:val="000000"/>
                <w:sz w:val="24"/>
                <w:szCs w:val="24"/>
              </w:rPr>
            </w:pPr>
            <w:r w:rsidDel="00000000" w:rsidR="00000000" w:rsidRPr="00000000">
              <w:rPr>
                <w:b w:val="1"/>
                <w:color w:val="000000"/>
                <w:sz w:val="24"/>
                <w:szCs w:val="24"/>
                <w:rtl w:val="0"/>
              </w:rPr>
              <w:t xml:space="preserve">[1]</w:t>
            </w:r>
          </w:p>
        </w:tc>
      </w:tr>
      <w:tr>
        <w:trPr>
          <w:cantSplit w:val="0"/>
          <w:trHeight w:val="527" w:hRule="atLeast"/>
          <w:tblHeader w:val="0"/>
        </w:trPr>
        <w:tc>
          <w:tcPr>
            <w:vMerge w:val="restart"/>
            <w:vAlign w:val="center"/>
          </w:tcPr>
          <w:p w:rsidR="00000000" w:rsidDel="00000000" w:rsidP="00000000" w:rsidRDefault="00000000" w:rsidRPr="00000000" w14:paraId="0000010F">
            <w:pPr>
              <w:pBdr>
                <w:top w:space="0" w:sz="0" w:val="nil"/>
                <w:left w:space="0" w:sz="0" w:val="nil"/>
                <w:bottom w:space="0" w:sz="0" w:val="nil"/>
                <w:right w:space="0" w:sz="0" w:val="nil"/>
                <w:between w:space="0" w:sz="0" w:val="nil"/>
              </w:pBdr>
              <w:spacing w:line="240" w:lineRule="auto"/>
              <w:ind w:hanging="2"/>
              <w:jc w:val="center"/>
              <w:rPr>
                <w:color w:val="000000"/>
                <w:sz w:val="24"/>
                <w:szCs w:val="24"/>
              </w:rPr>
            </w:pPr>
            <w:r w:rsidDel="00000000" w:rsidR="00000000" w:rsidRPr="00000000">
              <w:rPr>
                <w:color w:val="000000"/>
                <w:sz w:val="24"/>
                <w:szCs w:val="24"/>
                <w:rtl w:val="0"/>
              </w:rPr>
              <w:t xml:space="preserve">7</w:t>
            </w:r>
          </w:p>
        </w:tc>
        <w:tc>
          <w:tcPr>
            <w:vMerge w:val="restart"/>
            <w:vAlign w:val="center"/>
          </w:tcPr>
          <w:p w:rsidR="00000000" w:rsidDel="00000000" w:rsidP="00000000" w:rsidRDefault="00000000" w:rsidRPr="00000000" w14:paraId="00000110">
            <w:pPr>
              <w:pBdr>
                <w:top w:space="0" w:sz="0" w:val="nil"/>
                <w:left w:space="0" w:sz="0" w:val="nil"/>
                <w:bottom w:space="0" w:sz="0" w:val="nil"/>
                <w:right w:space="0" w:sz="0" w:val="nil"/>
                <w:between w:space="0" w:sz="0" w:val="nil"/>
              </w:pBdr>
              <w:spacing w:line="240" w:lineRule="auto"/>
              <w:ind w:hanging="2"/>
              <w:jc w:val="center"/>
              <w:rPr>
                <w:color w:val="000000"/>
                <w:sz w:val="24"/>
                <w:szCs w:val="24"/>
              </w:rPr>
            </w:pPr>
            <w:r w:rsidDel="00000000" w:rsidR="00000000" w:rsidRPr="00000000">
              <w:rPr>
                <w:color w:val="000000"/>
                <w:sz w:val="24"/>
                <w:szCs w:val="24"/>
                <w:rtl w:val="0"/>
              </w:rPr>
              <w:t xml:space="preserve">Chapter 7</w:t>
            </w:r>
          </w:p>
        </w:tc>
        <w:tc>
          <w:tcPr>
            <w:vMerge w:val="restart"/>
            <w:vAlign w:val="center"/>
          </w:tcPr>
          <w:p w:rsidR="00000000" w:rsidDel="00000000" w:rsidP="00000000" w:rsidRDefault="00000000" w:rsidRPr="00000000" w14:paraId="00000111">
            <w:pPr>
              <w:widowControl w:val="0"/>
              <w:spacing w:before="40" w:line="312" w:lineRule="auto"/>
              <w:ind w:firstLine="0"/>
              <w:rPr>
                <w:color w:val="000000"/>
                <w:sz w:val="24"/>
                <w:szCs w:val="24"/>
              </w:rPr>
            </w:pPr>
            <w:r w:rsidDel="00000000" w:rsidR="00000000" w:rsidRPr="00000000">
              <w:rPr>
                <w:color w:val="000000"/>
                <w:sz w:val="24"/>
                <w:szCs w:val="24"/>
                <w:rtl w:val="0"/>
              </w:rPr>
              <w:t xml:space="preserve">Administrative Law and Administrative Procedures</w:t>
            </w:r>
          </w:p>
          <w:p w:rsidR="00000000" w:rsidDel="00000000" w:rsidP="00000000" w:rsidRDefault="00000000" w:rsidRPr="00000000" w14:paraId="00000112">
            <w:pPr>
              <w:widowControl w:val="0"/>
              <w:spacing w:before="40" w:line="312" w:lineRule="auto"/>
              <w:ind w:firstLine="0"/>
              <w:rPr>
                <w:color w:val="000000"/>
                <w:sz w:val="24"/>
                <w:szCs w:val="24"/>
              </w:rPr>
            </w:pPr>
            <w:r w:rsidDel="00000000" w:rsidR="00000000" w:rsidRPr="00000000">
              <w:rPr>
                <w:rtl w:val="0"/>
              </w:rPr>
            </w:r>
          </w:p>
          <w:p w:rsidR="00000000" w:rsidDel="00000000" w:rsidP="00000000" w:rsidRDefault="00000000" w:rsidRPr="00000000" w14:paraId="00000113">
            <w:pPr>
              <w:widowControl w:val="0"/>
              <w:spacing w:before="40" w:line="312" w:lineRule="auto"/>
              <w:rPr>
                <w:color w:val="000000"/>
                <w:sz w:val="24"/>
                <w:szCs w:val="24"/>
              </w:rPr>
            </w:pPr>
            <w:r w:rsidDel="00000000" w:rsidR="00000000" w:rsidRPr="00000000">
              <w:rPr>
                <w:color w:val="000000"/>
                <w:sz w:val="24"/>
                <w:szCs w:val="24"/>
                <w:rtl w:val="0"/>
              </w:rPr>
              <w:t xml:space="preserve">Anti-Corruption Law</w:t>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rtl w:val="0"/>
              </w:rPr>
            </w:r>
          </w:p>
        </w:tc>
        <w:tc>
          <w:tcPr>
            <w:vAlign w:val="center"/>
          </w:tcPr>
          <w:p w:rsidR="00000000" w:rsidDel="00000000" w:rsidP="00000000" w:rsidRDefault="00000000" w:rsidRPr="00000000" w14:paraId="00000115">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LLO7.1</w:t>
            </w:r>
          </w:p>
        </w:tc>
        <w:tc>
          <w:tcPr>
            <w:vAlign w:val="center"/>
          </w:tcPr>
          <w:p w:rsidR="00000000" w:rsidDel="00000000" w:rsidP="00000000" w:rsidRDefault="00000000" w:rsidRPr="00000000" w14:paraId="00000116">
            <w:pPr>
              <w:rPr>
                <w:color w:val="000000"/>
                <w:sz w:val="24"/>
                <w:szCs w:val="24"/>
              </w:rPr>
            </w:pPr>
            <w:r w:rsidDel="00000000" w:rsidR="00000000" w:rsidRPr="00000000">
              <w:rPr>
                <w:b w:val="1"/>
                <w:color w:val="000000"/>
                <w:sz w:val="24"/>
                <w:szCs w:val="24"/>
                <w:rtl w:val="0"/>
              </w:rPr>
              <w:t xml:space="preserve">Behaving </w:t>
            </w:r>
            <w:r w:rsidDel="00000000" w:rsidR="00000000" w:rsidRPr="00000000">
              <w:rPr>
                <w:color w:val="000000"/>
                <w:sz w:val="24"/>
                <w:szCs w:val="24"/>
                <w:rtl w:val="0"/>
              </w:rPr>
              <w:t xml:space="preserve">responsibly to basic legals in Administration and Administrative Procedures, Anti-Corruption Law</w:t>
            </w:r>
          </w:p>
          <w:p w:rsidR="00000000" w:rsidDel="00000000" w:rsidP="00000000" w:rsidRDefault="00000000" w:rsidRPr="00000000" w14:paraId="00000117">
            <w:pPr>
              <w:rPr>
                <w:b w:val="1"/>
                <w:color w:val="000000"/>
                <w:sz w:val="24"/>
                <w:szCs w:val="24"/>
              </w:rPr>
            </w:pPr>
            <w:r w:rsidDel="00000000" w:rsidR="00000000" w:rsidRPr="00000000">
              <w:rPr>
                <w:rtl w:val="0"/>
              </w:rPr>
            </w:r>
          </w:p>
        </w:tc>
        <w:tc>
          <w:tcPr>
            <w:vMerge w:val="restart"/>
          </w:tcPr>
          <w:p w:rsidR="00000000" w:rsidDel="00000000" w:rsidP="00000000" w:rsidRDefault="00000000" w:rsidRPr="00000000" w14:paraId="00000118">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b w:val="1"/>
                <w:color w:val="000000"/>
                <w:sz w:val="24"/>
                <w:szCs w:val="24"/>
                <w:rtl w:val="0"/>
              </w:rPr>
              <w:t xml:space="preserve">Preview at home </w:t>
            </w: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Accessing the LMS system  to listen, read the lesson content in chapter 7</w:t>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b w:val="1"/>
                <w:color w:val="000000"/>
                <w:sz w:val="24"/>
                <w:szCs w:val="24"/>
                <w:rtl w:val="0"/>
              </w:rPr>
              <w:t xml:space="preserve">In class </w:t>
            </w:r>
            <w:r w:rsidDel="00000000" w:rsidR="00000000" w:rsidRPr="00000000">
              <w:rPr>
                <w:color w:val="000000"/>
                <w:sz w:val="24"/>
                <w:szCs w:val="24"/>
                <w:rtl w:val="0"/>
              </w:rPr>
              <w:t xml:space="preserve"> </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line="240" w:lineRule="auto"/>
              <w:ind w:firstLine="0"/>
              <w:rPr>
                <w:color w:val="000000"/>
                <w:sz w:val="24"/>
                <w:szCs w:val="24"/>
              </w:rPr>
            </w:pPr>
            <w:r w:rsidDel="00000000" w:rsidR="00000000" w:rsidRPr="00000000">
              <w:rPr>
                <w:color w:val="000000"/>
                <w:sz w:val="24"/>
                <w:szCs w:val="24"/>
                <w:rtl w:val="0"/>
              </w:rPr>
              <w:t xml:space="preserve">- Participating in games on Quizizz </w:t>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 Lecture </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line="240" w:lineRule="auto"/>
              <w:ind w:firstLine="0"/>
              <w:rPr>
                <w:b w:val="1"/>
                <w:color w:val="000000"/>
                <w:sz w:val="24"/>
                <w:szCs w:val="24"/>
              </w:rPr>
            </w:pPr>
            <w:r w:rsidDel="00000000" w:rsidR="00000000" w:rsidRPr="00000000">
              <w:rPr>
                <w:b w:val="1"/>
                <w:color w:val="000000"/>
                <w:sz w:val="24"/>
                <w:szCs w:val="24"/>
                <w:rtl w:val="0"/>
              </w:rPr>
              <w:t xml:space="preserve">Homework </w:t>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Doing exercises on LMS and rewatch contents of the video chapter 7</w:t>
            </w:r>
          </w:p>
        </w:tc>
        <w:tc>
          <w:tcPr>
            <w:vMerge w:val="restart"/>
          </w:tcPr>
          <w:p w:rsidR="00000000" w:rsidDel="00000000" w:rsidP="00000000" w:rsidRDefault="00000000" w:rsidRPr="00000000" w14:paraId="0000011F">
            <w:pPr>
              <w:ind w:firstLine="0"/>
              <w:rPr>
                <w:color w:val="000000"/>
                <w:sz w:val="24"/>
                <w:szCs w:val="24"/>
              </w:rPr>
            </w:pPr>
            <w:r w:rsidDel="00000000" w:rsidR="00000000" w:rsidRPr="00000000">
              <w:rPr>
                <w:color w:val="000000"/>
                <w:sz w:val="24"/>
                <w:szCs w:val="24"/>
                <w:rtl w:val="0"/>
              </w:rPr>
              <w:t xml:space="preserve">+Lecture </w:t>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 +Case Studies </w:t>
            </w:r>
          </w:p>
          <w:p w:rsidR="00000000" w:rsidDel="00000000" w:rsidP="00000000" w:rsidRDefault="00000000" w:rsidRPr="00000000" w14:paraId="00000121">
            <w:pPr>
              <w:ind w:firstLine="0"/>
              <w:rPr>
                <w:color w:val="000000"/>
                <w:sz w:val="24"/>
                <w:szCs w:val="24"/>
              </w:rPr>
            </w:pPr>
            <w:r w:rsidDel="00000000" w:rsidR="00000000" w:rsidRPr="00000000">
              <w:rPr>
                <w:color w:val="000000"/>
                <w:sz w:val="24"/>
                <w:szCs w:val="24"/>
                <w:rtl w:val="0"/>
              </w:rPr>
              <w:t xml:space="preserve">+ Discussion </w:t>
            </w:r>
          </w:p>
          <w:p w:rsidR="00000000" w:rsidDel="00000000" w:rsidP="00000000" w:rsidRDefault="00000000" w:rsidRPr="00000000" w14:paraId="00000122">
            <w:pPr>
              <w:ind w:firstLine="0"/>
              <w:rPr>
                <w:color w:val="000000"/>
                <w:sz w:val="24"/>
                <w:szCs w:val="24"/>
              </w:rPr>
            </w:pPr>
            <w:r w:rsidDel="00000000" w:rsidR="00000000" w:rsidRPr="00000000">
              <w:rPr>
                <w:rtl w:val="0"/>
              </w:rPr>
            </w:r>
          </w:p>
        </w:tc>
        <w:tc>
          <w:tcPr>
            <w:vMerge w:val="restart"/>
          </w:tcPr>
          <w:p w:rsidR="00000000" w:rsidDel="00000000" w:rsidP="00000000" w:rsidRDefault="00000000" w:rsidRPr="00000000" w14:paraId="00000123">
            <w:pPr>
              <w:pBdr>
                <w:top w:space="0" w:sz="0" w:val="nil"/>
                <w:left w:space="0" w:sz="0" w:val="nil"/>
                <w:bottom w:space="0" w:sz="0" w:val="nil"/>
                <w:right w:space="0" w:sz="0" w:val="nil"/>
                <w:between w:space="0" w:sz="0" w:val="nil"/>
              </w:pBdr>
              <w:ind w:firstLine="0"/>
              <w:rPr>
                <w:color w:val="000000"/>
                <w:sz w:val="24"/>
                <w:szCs w:val="24"/>
              </w:rPr>
            </w:pPr>
            <w:r w:rsidDel="00000000" w:rsidR="00000000" w:rsidRPr="00000000">
              <w:rPr>
                <w:color w:val="000000"/>
                <w:sz w:val="24"/>
                <w:szCs w:val="24"/>
                <w:rtl w:val="0"/>
              </w:rPr>
              <w:t xml:space="preserve">+Observation </w:t>
            </w:r>
          </w:p>
          <w:p w:rsidR="00000000" w:rsidDel="00000000" w:rsidP="00000000" w:rsidRDefault="00000000" w:rsidRPr="00000000" w14:paraId="00000124">
            <w:pPr>
              <w:pBdr>
                <w:top w:space="0" w:sz="0" w:val="nil"/>
                <w:left w:space="0" w:sz="0" w:val="nil"/>
                <w:bottom w:space="0" w:sz="0" w:val="nil"/>
                <w:right w:space="0" w:sz="0" w:val="nil"/>
                <w:between w:space="0" w:sz="0" w:val="nil"/>
              </w:pBdr>
              <w:ind w:firstLine="0"/>
              <w:rPr>
                <w:color w:val="000000"/>
                <w:sz w:val="24"/>
                <w:szCs w:val="24"/>
              </w:rPr>
            </w:pPr>
            <w:r w:rsidDel="00000000" w:rsidR="00000000" w:rsidRPr="00000000">
              <w:rPr>
                <w:color w:val="000000"/>
                <w:sz w:val="24"/>
                <w:szCs w:val="24"/>
                <w:rtl w:val="0"/>
              </w:rPr>
              <w:t xml:space="preserve">+ Short form and multiple choice tests  </w:t>
            </w:r>
          </w:p>
          <w:p w:rsidR="00000000" w:rsidDel="00000000" w:rsidP="00000000" w:rsidRDefault="00000000" w:rsidRPr="00000000" w14:paraId="00000125">
            <w:pPr>
              <w:pBdr>
                <w:top w:space="0" w:sz="0" w:val="nil"/>
                <w:left w:space="0" w:sz="0" w:val="nil"/>
                <w:bottom w:space="0" w:sz="0" w:val="nil"/>
                <w:right w:space="0" w:sz="0" w:val="nil"/>
                <w:between w:space="0" w:sz="0" w:val="nil"/>
              </w:pBdr>
              <w:ind w:firstLine="0"/>
              <w:rPr>
                <w:color w:val="000000"/>
                <w:sz w:val="24"/>
                <w:szCs w:val="24"/>
              </w:rPr>
            </w:pPr>
            <w:r w:rsidDel="00000000" w:rsidR="00000000" w:rsidRPr="00000000">
              <w:rPr>
                <w:color w:val="000000"/>
                <w:sz w:val="24"/>
                <w:szCs w:val="24"/>
                <w:rtl w:val="0"/>
              </w:rPr>
              <w:t xml:space="preserve">+Case Studies </w:t>
            </w:r>
          </w:p>
          <w:p w:rsidR="00000000" w:rsidDel="00000000" w:rsidP="00000000" w:rsidRDefault="00000000" w:rsidRPr="00000000" w14:paraId="00000126">
            <w:pPr>
              <w:pBdr>
                <w:top w:space="0" w:sz="0" w:val="nil"/>
                <w:left w:space="0" w:sz="0" w:val="nil"/>
                <w:bottom w:space="0" w:sz="0" w:val="nil"/>
                <w:right w:space="0" w:sz="0" w:val="nil"/>
                <w:between w:space="0" w:sz="0" w:val="nil"/>
              </w:pBdr>
              <w:ind w:firstLine="0"/>
              <w:rPr>
                <w:color w:val="000000"/>
                <w:sz w:val="24"/>
                <w:szCs w:val="24"/>
              </w:rPr>
            </w:pPr>
            <w:r w:rsidDel="00000000" w:rsidR="00000000" w:rsidRPr="00000000">
              <w:rPr>
                <w:rtl w:val="0"/>
              </w:rPr>
            </w:r>
          </w:p>
        </w:tc>
        <w:tc>
          <w:tcPr>
            <w:vMerge w:val="restart"/>
            <w:vAlign w:val="center"/>
          </w:tcPr>
          <w:p w:rsidR="00000000" w:rsidDel="00000000" w:rsidP="00000000" w:rsidRDefault="00000000" w:rsidRPr="00000000" w14:paraId="00000127">
            <w:pPr>
              <w:pBdr>
                <w:top w:space="0" w:sz="0" w:val="nil"/>
                <w:left w:space="0" w:sz="0" w:val="nil"/>
                <w:bottom w:space="0" w:sz="0" w:val="nil"/>
                <w:right w:space="0" w:sz="0" w:val="nil"/>
                <w:between w:space="0" w:sz="0" w:val="nil"/>
              </w:pBdr>
              <w:spacing w:line="240" w:lineRule="auto"/>
              <w:ind w:hanging="2"/>
              <w:jc w:val="center"/>
              <w:rPr>
                <w:b w:val="1"/>
                <w:color w:val="000000"/>
                <w:sz w:val="24"/>
                <w:szCs w:val="24"/>
              </w:rPr>
            </w:pPr>
            <w:r w:rsidDel="00000000" w:rsidR="00000000" w:rsidRPr="00000000">
              <w:rPr>
                <w:b w:val="1"/>
                <w:color w:val="000000"/>
                <w:sz w:val="24"/>
                <w:szCs w:val="24"/>
                <w:rtl w:val="0"/>
              </w:rPr>
              <w:t xml:space="preserve">[1]</w:t>
            </w:r>
          </w:p>
        </w:tc>
      </w:tr>
      <w:tr>
        <w:trPr>
          <w:cantSplit w:val="0"/>
          <w:trHeight w:val="527" w:hRule="atLeast"/>
          <w:tblHeader w:val="0"/>
        </w:trPr>
        <w:tc>
          <w:tcPr>
            <w:vMerge w:val="continue"/>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12B">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LLO7.2</w:t>
            </w:r>
          </w:p>
        </w:tc>
        <w:tc>
          <w:tcPr>
            <w:vAlign w:val="center"/>
          </w:tcPr>
          <w:p w:rsidR="00000000" w:rsidDel="00000000" w:rsidP="00000000" w:rsidRDefault="00000000" w:rsidRPr="00000000" w14:paraId="0000012C">
            <w:pPr>
              <w:widowControl w:val="0"/>
              <w:spacing w:before="40" w:line="312" w:lineRule="auto"/>
              <w:rPr>
                <w:color w:val="000000"/>
                <w:sz w:val="24"/>
                <w:szCs w:val="24"/>
              </w:rPr>
            </w:pPr>
            <w:r w:rsidDel="00000000" w:rsidR="00000000" w:rsidRPr="00000000">
              <w:rPr>
                <w:b w:val="1"/>
                <w:color w:val="000000"/>
                <w:sz w:val="24"/>
                <w:szCs w:val="24"/>
                <w:rtl w:val="0"/>
              </w:rPr>
              <w:t xml:space="preserve"> Behaving</w:t>
            </w:r>
            <w:r w:rsidDel="00000000" w:rsidR="00000000" w:rsidRPr="00000000">
              <w:rPr>
                <w:color w:val="000000"/>
                <w:sz w:val="24"/>
                <w:szCs w:val="24"/>
                <w:rtl w:val="0"/>
              </w:rPr>
              <w:t xml:space="preserve"> responsibly to Anti-Corruption Law</w:t>
            </w:r>
          </w:p>
          <w:p w:rsidR="00000000" w:rsidDel="00000000" w:rsidP="00000000" w:rsidRDefault="00000000" w:rsidRPr="00000000" w14:paraId="0000012D">
            <w:pPr>
              <w:rPr>
                <w:b w:val="1"/>
                <w:color w:val="000000"/>
                <w:sz w:val="24"/>
                <w:szCs w:val="24"/>
              </w:rPr>
            </w:pPr>
            <w:r w:rsidDel="00000000" w:rsidR="00000000" w:rsidRPr="00000000">
              <w:rPr>
                <w:rtl w:val="0"/>
              </w:rPr>
            </w:r>
          </w:p>
        </w:tc>
        <w:tc>
          <w:tcPr>
            <w:vMerge w:val="continue"/>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vMerge w:val="continue"/>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vMerge w:val="continue"/>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r>
    </w:tbl>
    <w:p w:rsidR="00000000" w:rsidDel="00000000" w:rsidP="00000000" w:rsidRDefault="00000000" w:rsidRPr="00000000" w14:paraId="00000132">
      <w:pPr>
        <w:spacing w:before="240" w:line="240" w:lineRule="auto"/>
        <w:ind w:firstLine="0"/>
        <w:jc w:val="center"/>
        <w:rPr>
          <w:b w:val="1"/>
          <w:color w:val="000000"/>
          <w:sz w:val="24"/>
          <w:szCs w:val="24"/>
        </w:rPr>
        <w:sectPr>
          <w:type w:val="nextPage"/>
          <w:pgSz w:h="12240" w:w="15840" w:orient="landscape"/>
          <w:pgMar w:bottom="1134" w:top="1418" w:left="1134" w:right="1134" w:header="720" w:footer="720"/>
        </w:sectPr>
      </w:pPr>
      <w:r w:rsidDel="00000000" w:rsidR="00000000" w:rsidRPr="00000000">
        <w:rPr>
          <w:rtl w:val="0"/>
        </w:rPr>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after="0" w:line="276" w:lineRule="auto"/>
        <w:ind w:firstLine="0"/>
        <w:jc w:val="left"/>
        <w:rPr>
          <w:b w:val="1"/>
          <w:color w:val="000000"/>
          <w:sz w:val="24"/>
          <w:szCs w:val="24"/>
        </w:rPr>
      </w:pPr>
      <w:r w:rsidDel="00000000" w:rsidR="00000000" w:rsidRPr="00000000">
        <w:rPr>
          <w:rtl w:val="0"/>
        </w:rPr>
      </w:r>
    </w:p>
    <w:tbl>
      <w:tblPr>
        <w:tblStyle w:val="Table5"/>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240" w:before="120" w:lineRule="auto"/>
              <w:ind w:hanging="3"/>
              <w:jc w:val="left"/>
              <w:rPr>
                <w:b w:val="1"/>
                <w:color w:val="000000"/>
                <w:sz w:val="24"/>
                <w:szCs w:val="24"/>
              </w:rPr>
            </w:pPr>
            <w:r w:rsidDel="00000000" w:rsidR="00000000" w:rsidRPr="00000000">
              <w:rPr>
                <w:b w:val="1"/>
                <w:color w:val="000000"/>
                <w:sz w:val="24"/>
                <w:szCs w:val="24"/>
                <w:rtl w:val="0"/>
              </w:rPr>
              <w:t xml:space="preserve">5.</w:t>
            </w:r>
          </w:p>
        </w:tc>
        <w:tc>
          <w:tcPr/>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240" w:before="120" w:lineRule="auto"/>
              <w:ind w:firstLine="0"/>
              <w:jc w:val="left"/>
              <w:rPr>
                <w:b w:val="1"/>
                <w:color w:val="000000"/>
                <w:sz w:val="24"/>
                <w:szCs w:val="24"/>
              </w:rPr>
            </w:pPr>
            <w:r w:rsidDel="00000000" w:rsidR="00000000" w:rsidRPr="00000000">
              <w:rPr>
                <w:b w:val="1"/>
                <w:color w:val="000000"/>
                <w:sz w:val="24"/>
                <w:szCs w:val="24"/>
                <w:rtl w:val="0"/>
              </w:rPr>
              <w:t xml:space="preserve">MAPPING OF LESSON AND COURSE LEARNING OUTCOMES</w:t>
            </w:r>
          </w:p>
        </w:tc>
      </w:tr>
    </w:tbl>
    <w:p w:rsidR="00000000" w:rsidDel="00000000" w:rsidP="00000000" w:rsidRDefault="00000000" w:rsidRPr="00000000" w14:paraId="00000136">
      <w:pPr>
        <w:spacing w:before="240" w:line="240" w:lineRule="auto"/>
        <w:ind w:firstLine="0"/>
        <w:jc w:val="center"/>
        <w:rPr>
          <w:b w:val="1"/>
          <w:color w:val="000000"/>
          <w:sz w:val="24"/>
          <w:szCs w:val="24"/>
        </w:rPr>
      </w:pPr>
      <w:bookmarkStart w:colFirst="0" w:colLast="0" w:name="_2et92p0" w:id="4"/>
      <w:bookmarkEnd w:id="4"/>
      <w:r w:rsidDel="00000000" w:rsidR="00000000" w:rsidRPr="00000000">
        <w:rPr>
          <w:b w:val="1"/>
          <w:color w:val="000000"/>
          <w:sz w:val="24"/>
          <w:szCs w:val="24"/>
          <w:rtl w:val="0"/>
        </w:rPr>
        <w:t xml:space="preserve">Table 3: Mapping of Lesson and Course Learning Outcomes</w:t>
      </w:r>
    </w:p>
    <w:tbl>
      <w:tblPr>
        <w:tblStyle w:val="Table6"/>
        <w:tblW w:w="9346.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7"/>
        <w:gridCol w:w="1359"/>
        <w:gridCol w:w="1800"/>
        <w:gridCol w:w="1620"/>
        <w:gridCol w:w="3150"/>
        <w:tblGridChange w:id="0">
          <w:tblGrid>
            <w:gridCol w:w="1417"/>
            <w:gridCol w:w="1359"/>
            <w:gridCol w:w="1800"/>
            <w:gridCol w:w="1620"/>
            <w:gridCol w:w="3150"/>
          </w:tblGrid>
        </w:tblGridChange>
      </w:tblGrid>
      <w:tr>
        <w:trPr>
          <w:cantSplit w:val="1"/>
          <w:trHeight w:val="377"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37">
            <w:pPr>
              <w:spacing w:after="0" w:line="240" w:lineRule="auto"/>
              <w:ind w:firstLine="0"/>
              <w:jc w:val="center"/>
              <w:rPr>
                <w:color w:val="000000"/>
                <w:sz w:val="24"/>
                <w:szCs w:val="24"/>
              </w:rPr>
            </w:pPr>
            <w:r w:rsidDel="00000000" w:rsidR="00000000" w:rsidRPr="00000000">
              <w:rPr>
                <w:color w:val="000000"/>
                <w:rtl w:val="0"/>
              </w:rPr>
              <w:t xml:space="preserve">Lesson Learning Outcomes</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after="0" w:line="240" w:lineRule="auto"/>
              <w:ind w:firstLine="0"/>
              <w:jc w:val="center"/>
              <w:rPr>
                <w:color w:val="000000"/>
                <w:sz w:val="24"/>
                <w:szCs w:val="24"/>
              </w:rPr>
            </w:pPr>
            <w:r w:rsidDel="00000000" w:rsidR="00000000" w:rsidRPr="00000000">
              <w:rPr>
                <w:color w:val="000000"/>
                <w:rtl w:val="0"/>
              </w:rPr>
              <w:t xml:space="preserve">Course Learning Outcomes</w:t>
            </w:r>
            <w:r w:rsidDel="00000000" w:rsidR="00000000" w:rsidRPr="00000000">
              <w:rPr>
                <w:rtl w:val="0"/>
              </w:rPr>
            </w:r>
          </w:p>
        </w:tc>
        <w:tc>
          <w:tcPr>
            <w:vMerge w:val="restart"/>
            <w:tcBorders>
              <w:top w:color="000000" w:space="0" w:sz="4" w:val="single"/>
              <w:left w:color="000000" w:space="0" w:sz="4" w:val="single"/>
            </w:tcBorders>
            <w:vAlign w:val="center"/>
          </w:tcPr>
          <w:p w:rsidR="00000000" w:rsidDel="00000000" w:rsidP="00000000" w:rsidRDefault="00000000" w:rsidRPr="00000000" w14:paraId="0000013B">
            <w:pPr>
              <w:spacing w:after="0" w:line="240" w:lineRule="auto"/>
              <w:ind w:firstLine="0"/>
              <w:jc w:val="center"/>
              <w:rPr>
                <w:color w:val="000000"/>
                <w:sz w:val="24"/>
                <w:szCs w:val="24"/>
              </w:rPr>
            </w:pPr>
            <w:r w:rsidDel="00000000" w:rsidR="00000000" w:rsidRPr="00000000">
              <w:rPr>
                <w:b w:val="1"/>
                <w:color w:val="000000"/>
                <w:rtl w:val="0"/>
              </w:rPr>
              <w:t xml:space="preserve">Evaluation Component</w:t>
            </w:r>
            <w:r w:rsidDel="00000000" w:rsidR="00000000" w:rsidRPr="00000000">
              <w:rPr>
                <w:rtl w:val="0"/>
              </w:rPr>
            </w:r>
          </w:p>
        </w:tc>
      </w:tr>
      <w:tr>
        <w:trPr>
          <w:cantSplit w:val="1"/>
          <w:trHeight w:val="24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spacing w:after="0" w:line="240" w:lineRule="auto"/>
              <w:ind w:firstLine="0"/>
              <w:jc w:val="center"/>
              <w:rPr>
                <w:color w:val="000000"/>
                <w:sz w:val="24"/>
                <w:szCs w:val="24"/>
              </w:rPr>
            </w:pPr>
            <w:r w:rsidDel="00000000" w:rsidR="00000000" w:rsidRPr="00000000">
              <w:rPr>
                <w:b w:val="1"/>
                <w:color w:val="000000"/>
                <w:sz w:val="24"/>
                <w:szCs w:val="24"/>
                <w:rtl w:val="0"/>
              </w:rPr>
              <w:t xml:space="preserve">CLO1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spacing w:after="0" w:line="240" w:lineRule="auto"/>
              <w:ind w:firstLine="0"/>
              <w:jc w:val="center"/>
              <w:rPr>
                <w:color w:val="000000"/>
                <w:sz w:val="24"/>
                <w:szCs w:val="24"/>
              </w:rPr>
            </w:pPr>
            <w:r w:rsidDel="00000000" w:rsidR="00000000" w:rsidRPr="00000000">
              <w:rPr>
                <w:b w:val="1"/>
                <w:color w:val="000000"/>
                <w:sz w:val="24"/>
                <w:szCs w:val="24"/>
                <w:rtl w:val="0"/>
              </w:rPr>
              <w:t xml:space="preserve">CLO2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spacing w:after="0" w:line="240" w:lineRule="auto"/>
              <w:ind w:firstLine="0"/>
              <w:jc w:val="center"/>
              <w:rPr>
                <w:color w:val="000000"/>
                <w:sz w:val="24"/>
                <w:szCs w:val="24"/>
              </w:rPr>
            </w:pPr>
            <w:r w:rsidDel="00000000" w:rsidR="00000000" w:rsidRPr="00000000">
              <w:rPr>
                <w:b w:val="1"/>
                <w:color w:val="000000"/>
                <w:sz w:val="24"/>
                <w:szCs w:val="24"/>
                <w:rtl w:val="0"/>
              </w:rPr>
              <w:t xml:space="preserve">CLO3</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pacing w:after="0" w:before="0" w:line="240" w:lineRule="auto"/>
              <w:ind w:left="0" w:firstLine="0"/>
              <w:rPr>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spacing w:before="120" w:line="312" w:lineRule="auto"/>
              <w:ind w:hanging="2"/>
              <w:jc w:val="center"/>
              <w:rPr>
                <w:color w:val="000000"/>
                <w:sz w:val="24"/>
                <w:szCs w:val="24"/>
              </w:rPr>
            </w:pPr>
            <w:r w:rsidDel="00000000" w:rsidR="00000000" w:rsidRPr="00000000">
              <w:rPr>
                <w:b w:val="1"/>
                <w:color w:val="000000"/>
                <w:sz w:val="24"/>
                <w:szCs w:val="24"/>
                <w:rtl w:val="0"/>
              </w:rPr>
              <w:t xml:space="preserve">LLO1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before="120" w:line="312" w:lineRule="auto"/>
              <w:ind w:hanging="2"/>
              <w:jc w:val="center"/>
              <w:rPr>
                <w:color w:val="000000"/>
                <w:sz w:val="24"/>
                <w:szCs w:val="24"/>
              </w:rPr>
            </w:pPr>
            <w:r w:rsidDel="00000000" w:rsidR="00000000" w:rsidRPr="00000000">
              <w:rPr>
                <w:color w:val="000000"/>
                <w:sz w:val="24"/>
                <w:szCs w:val="24"/>
                <w:rtl w:val="0"/>
              </w:rPr>
              <w:t xml:space="preserve">A1,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spacing w:before="120" w:line="312" w:lineRule="auto"/>
              <w:ind w:hanging="2"/>
              <w:jc w:val="center"/>
              <w:rPr>
                <w:color w:val="000000"/>
                <w:sz w:val="24"/>
                <w:szCs w:val="24"/>
              </w:rPr>
            </w:pPr>
            <w:r w:rsidDel="00000000" w:rsidR="00000000" w:rsidRPr="00000000">
              <w:rPr>
                <w:b w:val="1"/>
                <w:color w:val="000000"/>
                <w:sz w:val="24"/>
                <w:szCs w:val="24"/>
                <w:rtl w:val="0"/>
              </w:rPr>
              <w:t xml:space="preserve">LLO2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before="120" w:line="312" w:lineRule="auto"/>
              <w:ind w:hanging="2"/>
              <w:jc w:val="center"/>
              <w:rPr>
                <w:color w:val="000000"/>
                <w:sz w:val="24"/>
                <w:szCs w:val="24"/>
              </w:rPr>
            </w:pPr>
            <w:r w:rsidDel="00000000" w:rsidR="00000000" w:rsidRPr="00000000">
              <w:rPr>
                <w:color w:val="000000"/>
                <w:sz w:val="24"/>
                <w:szCs w:val="24"/>
                <w:rtl w:val="0"/>
              </w:rPr>
              <w:t xml:space="preserve">A1,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spacing w:before="120" w:line="312" w:lineRule="auto"/>
              <w:ind w:hanging="2"/>
              <w:jc w:val="center"/>
              <w:rPr>
                <w:color w:val="000000"/>
                <w:sz w:val="24"/>
                <w:szCs w:val="24"/>
              </w:rPr>
            </w:pPr>
            <w:r w:rsidDel="00000000" w:rsidR="00000000" w:rsidRPr="00000000">
              <w:rPr>
                <w:b w:val="1"/>
                <w:color w:val="000000"/>
                <w:sz w:val="24"/>
                <w:szCs w:val="24"/>
                <w:rtl w:val="0"/>
              </w:rPr>
              <w:t xml:space="preserve">LLO3.1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spacing w:before="120" w:line="312" w:lineRule="auto"/>
              <w:ind w:hanging="2"/>
              <w:jc w:val="center"/>
              <w:rPr>
                <w:color w:val="000000"/>
                <w:sz w:val="24"/>
                <w:szCs w:val="24"/>
              </w:rPr>
            </w:pPr>
            <w:r w:rsidDel="00000000" w:rsidR="00000000" w:rsidRPr="00000000">
              <w:rPr>
                <w:color w:val="000000"/>
                <w:sz w:val="24"/>
                <w:szCs w:val="24"/>
                <w:rtl w:val="0"/>
              </w:rPr>
              <w:t xml:space="preserve">A1,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spacing w:before="120" w:line="312" w:lineRule="auto"/>
              <w:ind w:hanging="2"/>
              <w:jc w:val="center"/>
              <w:rPr>
                <w:b w:val="1"/>
                <w:color w:val="000000"/>
                <w:sz w:val="24"/>
                <w:szCs w:val="24"/>
              </w:rPr>
            </w:pPr>
            <w:r w:rsidDel="00000000" w:rsidR="00000000" w:rsidRPr="00000000">
              <w:rPr>
                <w:b w:val="1"/>
                <w:color w:val="000000"/>
                <w:sz w:val="24"/>
                <w:szCs w:val="24"/>
                <w:rtl w:val="0"/>
              </w:rPr>
              <w:t xml:space="preserve">LLO3.2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spacing w:before="120" w:line="312" w:lineRule="auto"/>
              <w:ind w:hanging="2"/>
              <w:jc w:val="center"/>
              <w:rPr>
                <w:color w:val="000000"/>
                <w:sz w:val="24"/>
                <w:szCs w:val="24"/>
              </w:rPr>
            </w:pPr>
            <w:r w:rsidDel="00000000" w:rsidR="00000000" w:rsidRPr="00000000">
              <w:rPr>
                <w:color w:val="000000"/>
                <w:sz w:val="24"/>
                <w:szCs w:val="24"/>
                <w:rtl w:val="0"/>
              </w:rPr>
              <w:t xml:space="preserve">A1,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spacing w:before="120" w:line="312" w:lineRule="auto"/>
              <w:ind w:hanging="2"/>
              <w:jc w:val="center"/>
              <w:rPr>
                <w:color w:val="000000"/>
                <w:sz w:val="24"/>
                <w:szCs w:val="24"/>
              </w:rPr>
            </w:pPr>
            <w:r w:rsidDel="00000000" w:rsidR="00000000" w:rsidRPr="00000000">
              <w:rPr>
                <w:b w:val="1"/>
                <w:color w:val="000000"/>
                <w:sz w:val="24"/>
                <w:szCs w:val="24"/>
                <w:rtl w:val="0"/>
              </w:rPr>
              <w:t xml:space="preserve">LLO4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before="120" w:line="312" w:lineRule="auto"/>
              <w:ind w:hanging="2"/>
              <w:jc w:val="center"/>
              <w:rPr>
                <w:color w:val="000000"/>
                <w:sz w:val="24"/>
                <w:szCs w:val="24"/>
              </w:rPr>
            </w:pPr>
            <w:r w:rsidDel="00000000" w:rsidR="00000000" w:rsidRPr="00000000">
              <w:rPr>
                <w:color w:val="000000"/>
                <w:sz w:val="24"/>
                <w:szCs w:val="24"/>
                <w:rtl w:val="0"/>
              </w:rPr>
              <w:t xml:space="preserve">A1,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A">
            <w:pPr>
              <w:spacing w:before="120" w:line="312" w:lineRule="auto"/>
              <w:ind w:hanging="2"/>
              <w:jc w:val="center"/>
              <w:rPr>
                <w:color w:val="000000"/>
                <w:sz w:val="24"/>
                <w:szCs w:val="24"/>
              </w:rPr>
            </w:pPr>
            <w:r w:rsidDel="00000000" w:rsidR="00000000" w:rsidRPr="00000000">
              <w:rPr>
                <w:b w:val="1"/>
                <w:color w:val="000000"/>
                <w:sz w:val="24"/>
                <w:szCs w:val="24"/>
                <w:rtl w:val="0"/>
              </w:rPr>
              <w:t xml:space="preserve">LLO5.1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before="120" w:line="312" w:lineRule="auto"/>
              <w:ind w:hanging="2"/>
              <w:jc w:val="center"/>
              <w:rPr>
                <w:color w:val="000000"/>
                <w:sz w:val="24"/>
                <w:szCs w:val="24"/>
              </w:rPr>
            </w:pPr>
            <w:r w:rsidDel="00000000" w:rsidR="00000000" w:rsidRPr="00000000">
              <w:rPr>
                <w:color w:val="000000"/>
                <w:sz w:val="24"/>
                <w:szCs w:val="24"/>
                <w:rtl w:val="0"/>
              </w:rPr>
              <w:t xml:space="preserve">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F">
            <w:pPr>
              <w:spacing w:before="120" w:line="312" w:lineRule="auto"/>
              <w:ind w:hanging="2"/>
              <w:jc w:val="center"/>
              <w:rPr>
                <w:color w:val="000000"/>
                <w:sz w:val="24"/>
                <w:szCs w:val="24"/>
              </w:rPr>
            </w:pPr>
            <w:r w:rsidDel="00000000" w:rsidR="00000000" w:rsidRPr="00000000">
              <w:rPr>
                <w:b w:val="1"/>
                <w:color w:val="000000"/>
                <w:sz w:val="24"/>
                <w:szCs w:val="24"/>
                <w:rtl w:val="0"/>
              </w:rPr>
              <w:t xml:space="preserve">LLO5.2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1">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before="120" w:line="312" w:lineRule="auto"/>
              <w:ind w:hanging="2"/>
              <w:jc w:val="center"/>
              <w:rPr>
                <w:color w:val="000000"/>
                <w:sz w:val="24"/>
                <w:szCs w:val="24"/>
              </w:rPr>
            </w:pPr>
            <w:r w:rsidDel="00000000" w:rsidR="00000000" w:rsidRPr="00000000">
              <w:rPr>
                <w:color w:val="000000"/>
                <w:sz w:val="24"/>
                <w:szCs w:val="24"/>
                <w:rtl w:val="0"/>
              </w:rPr>
              <w:t xml:space="preserve">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spacing w:before="120" w:line="312" w:lineRule="auto"/>
              <w:ind w:hanging="2"/>
              <w:jc w:val="center"/>
              <w:rPr>
                <w:color w:val="000000"/>
                <w:sz w:val="24"/>
                <w:szCs w:val="24"/>
              </w:rPr>
            </w:pPr>
            <w:r w:rsidDel="00000000" w:rsidR="00000000" w:rsidRPr="00000000">
              <w:rPr>
                <w:b w:val="1"/>
                <w:color w:val="000000"/>
                <w:sz w:val="24"/>
                <w:szCs w:val="24"/>
                <w:rtl w:val="0"/>
              </w:rPr>
              <w:t xml:space="preserve">LLO6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spacing w:before="120" w:line="312" w:lineRule="auto"/>
              <w:ind w:hanging="2"/>
              <w:jc w:val="center"/>
              <w:rPr>
                <w:color w:val="000000"/>
                <w:sz w:val="24"/>
                <w:szCs w:val="24"/>
              </w:rPr>
            </w:pPr>
            <w:r w:rsidDel="00000000" w:rsidR="00000000" w:rsidRPr="00000000">
              <w:rPr>
                <w:color w:val="000000"/>
                <w:sz w:val="24"/>
                <w:szCs w:val="24"/>
                <w:rtl w:val="0"/>
              </w:rPr>
              <w:t xml:space="preserve">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9">
            <w:pPr>
              <w:spacing w:before="120" w:line="312" w:lineRule="auto"/>
              <w:ind w:hanging="2"/>
              <w:jc w:val="center"/>
              <w:rPr>
                <w:color w:val="000000"/>
                <w:sz w:val="24"/>
                <w:szCs w:val="24"/>
              </w:rPr>
            </w:pPr>
            <w:r w:rsidDel="00000000" w:rsidR="00000000" w:rsidRPr="00000000">
              <w:rPr>
                <w:b w:val="1"/>
                <w:color w:val="000000"/>
                <w:sz w:val="24"/>
                <w:szCs w:val="24"/>
                <w:rtl w:val="0"/>
              </w:rPr>
              <w:t xml:space="preserve">LLO7.1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spacing w:before="120" w:line="312" w:lineRule="auto"/>
              <w:ind w:hanging="2"/>
              <w:jc w:val="center"/>
              <w:rPr>
                <w:color w:val="000000"/>
                <w:sz w:val="24"/>
                <w:szCs w:val="24"/>
              </w:rPr>
            </w:pPr>
            <w:r w:rsidDel="00000000" w:rsidR="00000000" w:rsidRPr="00000000">
              <w:rPr>
                <w:color w:val="000000"/>
                <w:sz w:val="24"/>
                <w:szCs w:val="24"/>
                <w:rtl w:val="0"/>
              </w:rPr>
              <w:t xml:space="preserve">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spacing w:before="120" w:line="312" w:lineRule="auto"/>
              <w:ind w:hanging="2"/>
              <w:jc w:val="center"/>
              <w:rPr>
                <w:color w:val="000000"/>
                <w:sz w:val="24"/>
                <w:szCs w:val="24"/>
              </w:rPr>
            </w:pPr>
            <w:r w:rsidDel="00000000" w:rsidR="00000000" w:rsidRPr="00000000">
              <w:rPr>
                <w:b w:val="1"/>
                <w:color w:val="000000"/>
                <w:sz w:val="24"/>
                <w:szCs w:val="24"/>
                <w:rtl w:val="0"/>
              </w:rPr>
              <w:t xml:space="preserve">LLO7.2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spacing w:before="120" w:line="312" w:lineRule="auto"/>
              <w:ind w:hanging="2"/>
              <w:jc w:val="center"/>
              <w:rPr>
                <w:color w:val="000000"/>
                <w:sz w:val="24"/>
                <w:szCs w:val="24"/>
              </w:rPr>
            </w:pPr>
            <w:r w:rsidDel="00000000" w:rsidR="00000000" w:rsidRPr="00000000">
              <w:rPr>
                <w:color w:val="000000"/>
                <w:sz w:val="24"/>
                <w:szCs w:val="24"/>
                <w:rtl w:val="0"/>
              </w:rPr>
              <w:t xml:space="preserve">A2, A3</w:t>
            </w:r>
          </w:p>
        </w:tc>
      </w:tr>
    </w:tbl>
    <w:p w:rsidR="00000000" w:rsidDel="00000000" w:rsidP="00000000" w:rsidRDefault="00000000" w:rsidRPr="00000000" w14:paraId="00000173">
      <w:pPr>
        <w:spacing w:after="160" w:line="259" w:lineRule="auto"/>
        <w:ind w:firstLine="0"/>
        <w:jc w:val="left"/>
        <w:rPr>
          <w:b w:val="1"/>
          <w:color w:val="000000"/>
          <w:sz w:val="24"/>
          <w:szCs w:val="24"/>
        </w:rPr>
      </w:pPr>
      <w:r w:rsidDel="00000000" w:rsidR="00000000" w:rsidRPr="00000000">
        <w:rPr>
          <w:rtl w:val="0"/>
        </w:rPr>
      </w:r>
    </w:p>
    <w:tbl>
      <w:tblPr>
        <w:tblStyle w:val="Table7"/>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240" w:before="120" w:lineRule="auto"/>
              <w:ind w:firstLine="0"/>
              <w:jc w:val="left"/>
              <w:rPr>
                <w:b w:val="1"/>
                <w:color w:val="000000"/>
                <w:sz w:val="24"/>
                <w:szCs w:val="24"/>
              </w:rPr>
            </w:pPr>
            <w:r w:rsidDel="00000000" w:rsidR="00000000" w:rsidRPr="00000000">
              <w:rPr>
                <w:b w:val="1"/>
                <w:color w:val="000000"/>
                <w:sz w:val="24"/>
                <w:szCs w:val="24"/>
                <w:rtl w:val="0"/>
              </w:rPr>
              <w:t xml:space="preserve">5.</w:t>
            </w:r>
          </w:p>
        </w:tc>
        <w:tc>
          <w:tcPr/>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240" w:before="120" w:lineRule="auto"/>
              <w:ind w:firstLine="0"/>
              <w:jc w:val="left"/>
              <w:rPr>
                <w:b w:val="1"/>
                <w:color w:val="000000"/>
                <w:sz w:val="24"/>
                <w:szCs w:val="24"/>
              </w:rPr>
            </w:pPr>
            <w:r w:rsidDel="00000000" w:rsidR="00000000" w:rsidRPr="00000000">
              <w:rPr>
                <w:b w:val="1"/>
                <w:color w:val="000000"/>
                <w:sz w:val="24"/>
                <w:szCs w:val="24"/>
                <w:rtl w:val="0"/>
              </w:rPr>
              <w:t xml:space="preserve">COURSE ASSESSMENT</w:t>
            </w:r>
          </w:p>
        </w:tc>
      </w:tr>
    </w:tbl>
    <w:p w:rsidR="00000000" w:rsidDel="00000000" w:rsidP="00000000" w:rsidRDefault="00000000" w:rsidRPr="00000000" w14:paraId="00000176">
      <w:pPr>
        <w:spacing w:before="240" w:line="240" w:lineRule="auto"/>
        <w:ind w:firstLine="0"/>
        <w:jc w:val="center"/>
        <w:rPr>
          <w:b w:val="1"/>
          <w:color w:val="000000"/>
          <w:sz w:val="24"/>
          <w:szCs w:val="24"/>
        </w:rPr>
      </w:pPr>
      <w:bookmarkStart w:colFirst="0" w:colLast="0" w:name="_tyjcwt" w:id="5"/>
      <w:bookmarkEnd w:id="5"/>
      <w:r w:rsidDel="00000000" w:rsidR="00000000" w:rsidRPr="00000000">
        <w:rPr>
          <w:b w:val="1"/>
          <w:color w:val="000000"/>
          <w:sz w:val="24"/>
          <w:szCs w:val="24"/>
          <w:rtl w:val="0"/>
        </w:rPr>
        <w:t xml:space="preserve">Table 4: Course assessment</w:t>
      </w:r>
    </w:p>
    <w:tbl>
      <w:tblPr>
        <w:tblStyle w:val="Table8"/>
        <w:tblW w:w="93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2"/>
        <w:gridCol w:w="2976"/>
        <w:gridCol w:w="1864"/>
        <w:gridCol w:w="2394"/>
        <w:tblGridChange w:id="0">
          <w:tblGrid>
            <w:gridCol w:w="2122"/>
            <w:gridCol w:w="2976"/>
            <w:gridCol w:w="1864"/>
            <w:gridCol w:w="2394"/>
          </w:tblGrid>
        </w:tblGridChange>
      </w:tblGrid>
      <w:tr>
        <w:trPr>
          <w:cantSplit w:val="0"/>
          <w:tblHeader w:val="0"/>
        </w:trPr>
        <w:tc>
          <w:tcPr/>
          <w:p w:rsidR="00000000" w:rsidDel="00000000" w:rsidP="00000000" w:rsidRDefault="00000000" w:rsidRPr="00000000" w14:paraId="00000177">
            <w:pPr>
              <w:spacing w:before="120" w:line="312" w:lineRule="auto"/>
              <w:ind w:hanging="6"/>
              <w:jc w:val="center"/>
              <w:rPr>
                <w:b w:val="1"/>
                <w:color w:val="000000"/>
                <w:sz w:val="24"/>
                <w:szCs w:val="24"/>
              </w:rPr>
            </w:pPr>
            <w:r w:rsidDel="00000000" w:rsidR="00000000" w:rsidRPr="00000000">
              <w:rPr>
                <w:b w:val="1"/>
                <w:color w:val="000000"/>
                <w:rtl w:val="0"/>
              </w:rPr>
              <w:t xml:space="preserve">Evaluation Component</w:t>
            </w:r>
            <w:r w:rsidDel="00000000" w:rsidR="00000000" w:rsidRPr="00000000">
              <w:rPr>
                <w:rtl w:val="0"/>
              </w:rPr>
            </w:r>
          </w:p>
        </w:tc>
        <w:tc>
          <w:tcPr/>
          <w:p w:rsidR="00000000" w:rsidDel="00000000" w:rsidP="00000000" w:rsidRDefault="00000000" w:rsidRPr="00000000" w14:paraId="00000178">
            <w:pPr>
              <w:spacing w:before="120" w:line="312" w:lineRule="auto"/>
              <w:ind w:hanging="6"/>
              <w:jc w:val="center"/>
              <w:rPr>
                <w:b w:val="1"/>
                <w:color w:val="000000"/>
                <w:sz w:val="24"/>
                <w:szCs w:val="24"/>
              </w:rPr>
            </w:pPr>
            <w:r w:rsidDel="00000000" w:rsidR="00000000" w:rsidRPr="00000000">
              <w:rPr>
                <w:b w:val="1"/>
                <w:color w:val="000000"/>
                <w:rtl w:val="0"/>
              </w:rPr>
              <w:t xml:space="preserve">Assessment</w:t>
            </w:r>
            <w:r w:rsidDel="00000000" w:rsidR="00000000" w:rsidRPr="00000000">
              <w:rPr>
                <w:rtl w:val="0"/>
              </w:rPr>
            </w:r>
          </w:p>
        </w:tc>
        <w:tc>
          <w:tcPr/>
          <w:p w:rsidR="00000000" w:rsidDel="00000000" w:rsidP="00000000" w:rsidRDefault="00000000" w:rsidRPr="00000000" w14:paraId="00000179">
            <w:pPr>
              <w:spacing w:before="120" w:line="312" w:lineRule="auto"/>
              <w:ind w:hanging="6"/>
              <w:jc w:val="center"/>
              <w:rPr>
                <w:b w:val="1"/>
                <w:color w:val="000000"/>
                <w:sz w:val="24"/>
                <w:szCs w:val="24"/>
              </w:rPr>
            </w:pPr>
            <w:r w:rsidDel="00000000" w:rsidR="00000000" w:rsidRPr="00000000">
              <w:rPr>
                <w:b w:val="1"/>
                <w:color w:val="000000"/>
                <w:rtl w:val="0"/>
              </w:rPr>
              <w:t xml:space="preserve">CLOs </w:t>
            </w:r>
            <w:r w:rsidDel="00000000" w:rsidR="00000000" w:rsidRPr="00000000">
              <w:rPr>
                <w:rtl w:val="0"/>
              </w:rPr>
            </w:r>
          </w:p>
        </w:tc>
        <w:tc>
          <w:tcPr/>
          <w:p w:rsidR="00000000" w:rsidDel="00000000" w:rsidP="00000000" w:rsidRDefault="00000000" w:rsidRPr="00000000" w14:paraId="0000017A">
            <w:pPr>
              <w:spacing w:before="120" w:line="312" w:lineRule="auto"/>
              <w:ind w:hanging="6"/>
              <w:jc w:val="center"/>
              <w:rPr>
                <w:b w:val="1"/>
                <w:color w:val="000000"/>
                <w:sz w:val="24"/>
                <w:szCs w:val="24"/>
              </w:rPr>
            </w:pPr>
            <w:r w:rsidDel="00000000" w:rsidR="00000000" w:rsidRPr="00000000">
              <w:rPr>
                <w:b w:val="1"/>
                <w:color w:val="000000"/>
                <w:rtl w:val="0"/>
              </w:rPr>
              <w:t xml:space="preserve">Percentage (%) </w:t>
            </w:r>
            <w:r w:rsidDel="00000000" w:rsidR="00000000" w:rsidRPr="00000000">
              <w:rPr>
                <w:rtl w:val="0"/>
              </w:rPr>
            </w:r>
          </w:p>
        </w:tc>
      </w:tr>
      <w:tr>
        <w:trPr>
          <w:cantSplit w:val="0"/>
          <w:tblHeader w:val="0"/>
        </w:trPr>
        <w:tc>
          <w:tcPr/>
          <w:p w:rsidR="00000000" w:rsidDel="00000000" w:rsidP="00000000" w:rsidRDefault="00000000" w:rsidRPr="00000000" w14:paraId="0000017B">
            <w:pPr>
              <w:spacing w:before="120" w:line="312" w:lineRule="auto"/>
              <w:ind w:hanging="6"/>
              <w:rPr>
                <w:color w:val="000000"/>
                <w:sz w:val="24"/>
                <w:szCs w:val="24"/>
              </w:rPr>
            </w:pPr>
            <w:r w:rsidDel="00000000" w:rsidR="00000000" w:rsidRPr="00000000">
              <w:rPr>
                <w:color w:val="000000"/>
                <w:rtl w:val="0"/>
              </w:rPr>
              <w:t xml:space="preserve">A1. Process</w:t>
            </w:r>
            <w:r w:rsidDel="00000000" w:rsidR="00000000" w:rsidRPr="00000000">
              <w:rPr>
                <w:rtl w:val="0"/>
              </w:rPr>
            </w:r>
          </w:p>
        </w:tc>
        <w:tc>
          <w:tcPr>
            <w:vAlign w:val="center"/>
          </w:tcPr>
          <w:p w:rsidR="00000000" w:rsidDel="00000000" w:rsidP="00000000" w:rsidRDefault="00000000" w:rsidRPr="00000000" w14:paraId="0000017C">
            <w:pPr>
              <w:spacing w:line="312" w:lineRule="auto"/>
              <w:ind w:firstLine="0"/>
              <w:rPr>
                <w:color w:val="000000"/>
                <w:sz w:val="24"/>
                <w:szCs w:val="24"/>
              </w:rPr>
            </w:pPr>
            <w:r w:rsidDel="00000000" w:rsidR="00000000" w:rsidRPr="00000000">
              <w:rPr>
                <w:color w:val="000000"/>
                <w:sz w:val="24"/>
                <w:szCs w:val="24"/>
                <w:rtl w:val="0"/>
              </w:rPr>
              <w:t xml:space="preserve">- Observation </w:t>
            </w:r>
          </w:p>
          <w:p w:rsidR="00000000" w:rsidDel="00000000" w:rsidP="00000000" w:rsidRDefault="00000000" w:rsidRPr="00000000" w14:paraId="0000017D">
            <w:pPr>
              <w:spacing w:line="312" w:lineRule="auto"/>
              <w:ind w:hanging="6"/>
              <w:rPr>
                <w:color w:val="000000"/>
                <w:sz w:val="24"/>
                <w:szCs w:val="24"/>
              </w:rPr>
            </w:pPr>
            <w:r w:rsidDel="00000000" w:rsidR="00000000" w:rsidRPr="00000000">
              <w:rPr>
                <w:color w:val="000000"/>
                <w:sz w:val="24"/>
                <w:szCs w:val="24"/>
                <w:rtl w:val="0"/>
              </w:rPr>
              <w:t xml:space="preserve">- Test</w:t>
            </w:r>
          </w:p>
          <w:p w:rsidR="00000000" w:rsidDel="00000000" w:rsidP="00000000" w:rsidRDefault="00000000" w:rsidRPr="00000000" w14:paraId="0000017E">
            <w:pPr>
              <w:spacing w:line="312" w:lineRule="auto"/>
              <w:ind w:hanging="6"/>
              <w:rPr>
                <w:color w:val="000000"/>
                <w:sz w:val="24"/>
                <w:szCs w:val="24"/>
              </w:rPr>
            </w:pPr>
            <w:r w:rsidDel="00000000" w:rsidR="00000000" w:rsidRPr="00000000">
              <w:rPr>
                <w:color w:val="000000"/>
                <w:sz w:val="24"/>
                <w:szCs w:val="24"/>
                <w:rtl w:val="0"/>
              </w:rPr>
              <w:t xml:space="preserve">- Case Studies</w:t>
            </w:r>
          </w:p>
        </w:tc>
        <w:tc>
          <w:tcPr>
            <w:vAlign w:val="center"/>
          </w:tcPr>
          <w:p w:rsidR="00000000" w:rsidDel="00000000" w:rsidP="00000000" w:rsidRDefault="00000000" w:rsidRPr="00000000" w14:paraId="0000017F">
            <w:pPr>
              <w:spacing w:before="120" w:line="312" w:lineRule="auto"/>
              <w:ind w:hanging="6"/>
              <w:jc w:val="center"/>
              <w:rPr>
                <w:color w:val="000000"/>
                <w:sz w:val="24"/>
                <w:szCs w:val="24"/>
              </w:rPr>
            </w:pPr>
            <w:r w:rsidDel="00000000" w:rsidR="00000000" w:rsidRPr="00000000">
              <w:rPr>
                <w:color w:val="000000"/>
                <w:sz w:val="24"/>
                <w:szCs w:val="24"/>
                <w:rtl w:val="0"/>
              </w:rPr>
              <w:t xml:space="preserve">CLO1</w:t>
            </w:r>
          </w:p>
        </w:tc>
        <w:tc>
          <w:tcPr>
            <w:vAlign w:val="center"/>
          </w:tcPr>
          <w:p w:rsidR="00000000" w:rsidDel="00000000" w:rsidP="00000000" w:rsidRDefault="00000000" w:rsidRPr="00000000" w14:paraId="00000180">
            <w:pPr>
              <w:spacing w:before="120" w:line="312" w:lineRule="auto"/>
              <w:ind w:hanging="6"/>
              <w:jc w:val="center"/>
              <w:rPr>
                <w:color w:val="000000"/>
                <w:sz w:val="24"/>
                <w:szCs w:val="24"/>
              </w:rPr>
            </w:pPr>
            <w:r w:rsidDel="00000000" w:rsidR="00000000" w:rsidRPr="00000000">
              <w:rPr>
                <w:i w:val="1"/>
                <w:color w:val="000000"/>
                <w:sz w:val="24"/>
                <w:szCs w:val="24"/>
                <w:rtl w:val="0"/>
              </w:rPr>
              <w:t xml:space="preserve">30%</w:t>
            </w:r>
            <w:r w:rsidDel="00000000" w:rsidR="00000000" w:rsidRPr="00000000">
              <w:rPr>
                <w:rtl w:val="0"/>
              </w:rPr>
            </w:r>
          </w:p>
        </w:tc>
      </w:tr>
      <w:tr>
        <w:trPr>
          <w:cantSplit w:val="0"/>
          <w:tblHeader w:val="0"/>
        </w:trPr>
        <w:tc>
          <w:tcPr/>
          <w:p w:rsidR="00000000" w:rsidDel="00000000" w:rsidP="00000000" w:rsidRDefault="00000000" w:rsidRPr="00000000" w14:paraId="00000181">
            <w:pPr>
              <w:spacing w:before="120" w:line="312" w:lineRule="auto"/>
              <w:ind w:hanging="6"/>
              <w:rPr>
                <w:color w:val="000000"/>
                <w:sz w:val="24"/>
                <w:szCs w:val="24"/>
              </w:rPr>
            </w:pPr>
            <w:r w:rsidDel="00000000" w:rsidR="00000000" w:rsidRPr="00000000">
              <w:rPr>
                <w:color w:val="000000"/>
                <w:rtl w:val="0"/>
              </w:rPr>
              <w:t xml:space="preserve">A2. Midterm</w:t>
            </w:r>
            <w:r w:rsidDel="00000000" w:rsidR="00000000" w:rsidRPr="00000000">
              <w:rPr>
                <w:rtl w:val="0"/>
              </w:rPr>
            </w:r>
          </w:p>
        </w:tc>
        <w:tc>
          <w:tcPr>
            <w:vAlign w:val="center"/>
          </w:tcPr>
          <w:p w:rsidR="00000000" w:rsidDel="00000000" w:rsidP="00000000" w:rsidRDefault="00000000" w:rsidRPr="00000000" w14:paraId="00000182">
            <w:pPr>
              <w:spacing w:line="312" w:lineRule="auto"/>
              <w:ind w:firstLine="0"/>
              <w:rPr>
                <w:color w:val="000000"/>
                <w:sz w:val="24"/>
                <w:szCs w:val="24"/>
              </w:rPr>
            </w:pPr>
            <w:r w:rsidDel="00000000" w:rsidR="00000000" w:rsidRPr="00000000">
              <w:rPr>
                <w:color w:val="000000"/>
                <w:sz w:val="24"/>
                <w:szCs w:val="24"/>
                <w:rtl w:val="0"/>
              </w:rPr>
              <w:t xml:space="preserve">- Observation</w:t>
            </w:r>
          </w:p>
          <w:p w:rsidR="00000000" w:rsidDel="00000000" w:rsidP="00000000" w:rsidRDefault="00000000" w:rsidRPr="00000000" w14:paraId="00000183">
            <w:pPr>
              <w:spacing w:line="312" w:lineRule="auto"/>
              <w:ind w:hanging="6"/>
              <w:rPr>
                <w:color w:val="000000"/>
                <w:sz w:val="24"/>
                <w:szCs w:val="24"/>
              </w:rPr>
            </w:pPr>
            <w:r w:rsidDel="00000000" w:rsidR="00000000" w:rsidRPr="00000000">
              <w:rPr>
                <w:color w:val="000000"/>
                <w:sz w:val="24"/>
                <w:szCs w:val="24"/>
                <w:rtl w:val="0"/>
              </w:rPr>
              <w:t xml:space="preserve">- Case Studies</w:t>
            </w:r>
          </w:p>
          <w:p w:rsidR="00000000" w:rsidDel="00000000" w:rsidP="00000000" w:rsidRDefault="00000000" w:rsidRPr="00000000" w14:paraId="00000184">
            <w:pPr>
              <w:spacing w:line="312" w:lineRule="auto"/>
              <w:ind w:hanging="6"/>
              <w:rPr>
                <w:color w:val="000000"/>
                <w:sz w:val="24"/>
                <w:szCs w:val="24"/>
              </w:rPr>
            </w:pPr>
            <w:r w:rsidDel="00000000" w:rsidR="00000000" w:rsidRPr="00000000">
              <w:rPr>
                <w:color w:val="000000"/>
                <w:sz w:val="24"/>
                <w:szCs w:val="24"/>
                <w:rtl w:val="0"/>
              </w:rPr>
              <w:t xml:space="preserve">- Presentations </w:t>
            </w:r>
          </w:p>
        </w:tc>
        <w:tc>
          <w:tcPr>
            <w:vAlign w:val="center"/>
          </w:tcPr>
          <w:p w:rsidR="00000000" w:rsidDel="00000000" w:rsidP="00000000" w:rsidRDefault="00000000" w:rsidRPr="00000000" w14:paraId="00000185">
            <w:pPr>
              <w:spacing w:before="120" w:line="312" w:lineRule="auto"/>
              <w:ind w:hanging="6"/>
              <w:jc w:val="center"/>
              <w:rPr>
                <w:color w:val="000000"/>
                <w:sz w:val="24"/>
                <w:szCs w:val="24"/>
              </w:rPr>
            </w:pPr>
            <w:bookmarkStart w:colFirst="0" w:colLast="0" w:name="_3dy6vkm" w:id="6"/>
            <w:bookmarkEnd w:id="6"/>
            <w:r w:rsidDel="00000000" w:rsidR="00000000" w:rsidRPr="00000000">
              <w:rPr>
                <w:color w:val="000000"/>
                <w:sz w:val="24"/>
                <w:szCs w:val="24"/>
                <w:rtl w:val="0"/>
              </w:rPr>
              <w:t xml:space="preserve">CLO2, CLO3</w:t>
            </w:r>
          </w:p>
        </w:tc>
        <w:tc>
          <w:tcPr>
            <w:vAlign w:val="center"/>
          </w:tcPr>
          <w:p w:rsidR="00000000" w:rsidDel="00000000" w:rsidP="00000000" w:rsidRDefault="00000000" w:rsidRPr="00000000" w14:paraId="00000186">
            <w:pPr>
              <w:spacing w:before="120" w:line="312" w:lineRule="auto"/>
              <w:ind w:hanging="6"/>
              <w:jc w:val="center"/>
              <w:rPr>
                <w:color w:val="000000"/>
                <w:sz w:val="24"/>
                <w:szCs w:val="24"/>
              </w:rPr>
            </w:pPr>
            <w:r w:rsidDel="00000000" w:rsidR="00000000" w:rsidRPr="00000000">
              <w:rPr>
                <w:i w:val="1"/>
                <w:color w:val="000000"/>
                <w:sz w:val="24"/>
                <w:szCs w:val="24"/>
                <w:rtl w:val="0"/>
              </w:rPr>
              <w:t xml:space="preserve">30%</w:t>
            </w:r>
            <w:r w:rsidDel="00000000" w:rsidR="00000000" w:rsidRPr="00000000">
              <w:rPr>
                <w:rtl w:val="0"/>
              </w:rPr>
            </w:r>
          </w:p>
        </w:tc>
      </w:tr>
      <w:tr>
        <w:trPr>
          <w:cantSplit w:val="0"/>
          <w:tblHeader w:val="0"/>
        </w:trPr>
        <w:tc>
          <w:tcPr/>
          <w:p w:rsidR="00000000" w:rsidDel="00000000" w:rsidP="00000000" w:rsidRDefault="00000000" w:rsidRPr="00000000" w14:paraId="00000187">
            <w:pPr>
              <w:spacing w:line="312" w:lineRule="auto"/>
              <w:ind w:hanging="6"/>
              <w:rPr>
                <w:color w:val="000000"/>
                <w:sz w:val="24"/>
                <w:szCs w:val="24"/>
              </w:rPr>
            </w:pPr>
            <w:r w:rsidDel="00000000" w:rsidR="00000000" w:rsidRPr="00000000">
              <w:rPr>
                <w:color w:val="000000"/>
                <w:rtl w:val="0"/>
              </w:rPr>
              <w:t xml:space="preserve">A3. Final </w:t>
            </w:r>
            <w:r w:rsidDel="00000000" w:rsidR="00000000" w:rsidRPr="00000000">
              <w:rPr>
                <w:rtl w:val="0"/>
              </w:rPr>
            </w:r>
          </w:p>
        </w:tc>
        <w:tc>
          <w:tcPr>
            <w:vAlign w:val="center"/>
          </w:tcPr>
          <w:p w:rsidR="00000000" w:rsidDel="00000000" w:rsidP="00000000" w:rsidRDefault="00000000" w:rsidRPr="00000000" w14:paraId="00000188">
            <w:pPr>
              <w:spacing w:line="312" w:lineRule="auto"/>
              <w:ind w:hanging="6"/>
              <w:rPr>
                <w:color w:val="000000"/>
                <w:sz w:val="24"/>
                <w:szCs w:val="24"/>
              </w:rPr>
            </w:pPr>
            <w:r w:rsidDel="00000000" w:rsidR="00000000" w:rsidRPr="00000000">
              <w:rPr>
                <w:color w:val="000000"/>
                <w:sz w:val="24"/>
                <w:szCs w:val="24"/>
                <w:rtl w:val="0"/>
              </w:rPr>
              <w:t xml:space="preserve">- Essays</w:t>
            </w:r>
          </w:p>
        </w:tc>
        <w:tc>
          <w:tcPr>
            <w:vAlign w:val="center"/>
          </w:tcPr>
          <w:p w:rsidR="00000000" w:rsidDel="00000000" w:rsidP="00000000" w:rsidRDefault="00000000" w:rsidRPr="00000000" w14:paraId="00000189">
            <w:pPr>
              <w:spacing w:before="120" w:line="312" w:lineRule="auto"/>
              <w:ind w:hanging="6"/>
              <w:jc w:val="center"/>
              <w:rPr>
                <w:color w:val="000000"/>
                <w:sz w:val="24"/>
                <w:szCs w:val="24"/>
              </w:rPr>
            </w:pPr>
            <w:r w:rsidDel="00000000" w:rsidR="00000000" w:rsidRPr="00000000">
              <w:rPr>
                <w:color w:val="000000"/>
                <w:sz w:val="24"/>
                <w:szCs w:val="24"/>
                <w:rtl w:val="0"/>
              </w:rPr>
              <w:t xml:space="preserve">CLO1, CLO2, CLO3</w:t>
            </w:r>
          </w:p>
        </w:tc>
        <w:tc>
          <w:tcPr>
            <w:vAlign w:val="center"/>
          </w:tcPr>
          <w:p w:rsidR="00000000" w:rsidDel="00000000" w:rsidP="00000000" w:rsidRDefault="00000000" w:rsidRPr="00000000" w14:paraId="0000018A">
            <w:pPr>
              <w:spacing w:before="120" w:line="312" w:lineRule="auto"/>
              <w:ind w:hanging="6"/>
              <w:jc w:val="center"/>
              <w:rPr>
                <w:color w:val="000000"/>
                <w:sz w:val="24"/>
                <w:szCs w:val="24"/>
              </w:rPr>
            </w:pPr>
            <w:r w:rsidDel="00000000" w:rsidR="00000000" w:rsidRPr="00000000">
              <w:rPr>
                <w:i w:val="1"/>
                <w:color w:val="000000"/>
                <w:sz w:val="24"/>
                <w:szCs w:val="24"/>
                <w:rtl w:val="0"/>
              </w:rPr>
              <w:t xml:space="preserve">40%</w:t>
            </w:r>
            <w:r w:rsidDel="00000000" w:rsidR="00000000" w:rsidRPr="00000000">
              <w:rPr>
                <w:rtl w:val="0"/>
              </w:rPr>
            </w:r>
          </w:p>
        </w:tc>
      </w:tr>
    </w:tbl>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240" w:before="120" w:line="240" w:lineRule="auto"/>
        <w:ind w:firstLine="0"/>
        <w:jc w:val="left"/>
        <w:rPr>
          <w:b w:val="1"/>
          <w:color w:val="000000"/>
          <w:sz w:val="24"/>
          <w:szCs w:val="24"/>
        </w:rPr>
      </w:pPr>
      <w:r w:rsidDel="00000000" w:rsidR="00000000" w:rsidRPr="00000000">
        <w:rPr>
          <w:rtl w:val="0"/>
        </w:rPr>
      </w:r>
    </w:p>
    <w:tbl>
      <w:tblPr>
        <w:tblStyle w:val="Table9"/>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240" w:before="120" w:lineRule="auto"/>
              <w:ind w:firstLine="0"/>
              <w:jc w:val="left"/>
              <w:rPr>
                <w:b w:val="1"/>
                <w:color w:val="000000"/>
                <w:sz w:val="24"/>
                <w:szCs w:val="24"/>
              </w:rPr>
            </w:pPr>
            <w:r w:rsidDel="00000000" w:rsidR="00000000" w:rsidRPr="00000000">
              <w:rPr>
                <w:b w:val="1"/>
                <w:color w:val="000000"/>
                <w:sz w:val="24"/>
                <w:szCs w:val="24"/>
                <w:rtl w:val="0"/>
              </w:rPr>
              <w:t xml:space="preserve">6.</w:t>
            </w:r>
          </w:p>
        </w:tc>
        <w:tc>
          <w:tcPr/>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240" w:before="120" w:lineRule="auto"/>
              <w:ind w:firstLine="0"/>
              <w:jc w:val="left"/>
              <w:rPr>
                <w:b w:val="1"/>
                <w:color w:val="000000"/>
                <w:sz w:val="24"/>
                <w:szCs w:val="24"/>
              </w:rPr>
            </w:pPr>
            <w:r w:rsidDel="00000000" w:rsidR="00000000" w:rsidRPr="00000000">
              <w:rPr>
                <w:b w:val="1"/>
                <w:color w:val="000000"/>
                <w:sz w:val="24"/>
                <w:szCs w:val="24"/>
                <w:rtl w:val="0"/>
              </w:rPr>
              <w:t xml:space="preserve">COURSE REQUIREMENTS AND EXPECTATIONS</w:t>
            </w:r>
          </w:p>
        </w:tc>
      </w:tr>
    </w:tbl>
    <w:p w:rsidR="00000000" w:rsidDel="00000000" w:rsidP="00000000" w:rsidRDefault="00000000" w:rsidRPr="00000000" w14:paraId="0000018E">
      <w:pPr>
        <w:rPr>
          <w:color w:val="000000"/>
          <w:sz w:val="24"/>
          <w:szCs w:val="24"/>
        </w:rPr>
      </w:pPr>
      <w:bookmarkStart w:colFirst="0" w:colLast="0" w:name="_1t3h5sf" w:id="7"/>
      <w:bookmarkEnd w:id="7"/>
      <w:r w:rsidDel="00000000" w:rsidR="00000000" w:rsidRPr="00000000">
        <w:rPr>
          <w:color w:val="000000"/>
          <w:sz w:val="24"/>
          <w:szCs w:val="24"/>
          <w:rtl w:val="0"/>
        </w:rPr>
        <w:t xml:space="preserve">- Attendance: Obeying the regulations.</w:t>
      </w:r>
    </w:p>
    <w:p w:rsidR="00000000" w:rsidDel="00000000" w:rsidP="00000000" w:rsidRDefault="00000000" w:rsidRPr="00000000" w14:paraId="0000018F">
      <w:pPr>
        <w:rPr>
          <w:color w:val="000000"/>
          <w:sz w:val="24"/>
          <w:szCs w:val="24"/>
        </w:rPr>
      </w:pPr>
      <w:bookmarkStart w:colFirst="0" w:colLast="0" w:name="_4d34og8" w:id="8"/>
      <w:bookmarkEnd w:id="8"/>
      <w:r w:rsidDel="00000000" w:rsidR="00000000" w:rsidRPr="00000000">
        <w:rPr>
          <w:color w:val="000000"/>
          <w:sz w:val="24"/>
          <w:szCs w:val="24"/>
          <w:rtl w:val="0"/>
        </w:rPr>
        <w:t xml:space="preserve">- Students have to read the given study documentation by the lecturer before every lesson on the online learning system (LMS - learn.lhu.edu.vn).</w:t>
      </w:r>
    </w:p>
    <w:p w:rsidR="00000000" w:rsidDel="00000000" w:rsidP="00000000" w:rsidRDefault="00000000" w:rsidRPr="00000000" w14:paraId="00000190">
      <w:pPr>
        <w:rPr>
          <w:color w:val="000000"/>
          <w:sz w:val="24"/>
          <w:szCs w:val="24"/>
        </w:rPr>
      </w:pPr>
      <w:bookmarkStart w:colFirst="0" w:colLast="0" w:name="_2s8eyo1" w:id="9"/>
      <w:bookmarkEnd w:id="9"/>
      <w:r w:rsidDel="00000000" w:rsidR="00000000" w:rsidRPr="00000000">
        <w:rPr>
          <w:color w:val="000000"/>
          <w:sz w:val="24"/>
          <w:szCs w:val="24"/>
          <w:rtl w:val="0"/>
        </w:rPr>
        <w:t xml:space="preserve">- Students who do homework on LMS, answer short questions and exercises in class will be given bonus marks for the students' process.</w:t>
      </w:r>
    </w:p>
    <w:p w:rsidR="00000000" w:rsidDel="00000000" w:rsidP="00000000" w:rsidRDefault="00000000" w:rsidRPr="00000000" w14:paraId="00000191">
      <w:pPr>
        <w:rPr>
          <w:color w:val="000000"/>
          <w:sz w:val="24"/>
          <w:szCs w:val="24"/>
        </w:rPr>
      </w:pPr>
      <w:bookmarkStart w:colFirst="0" w:colLast="0" w:name="_17dp8vu" w:id="10"/>
      <w:bookmarkEnd w:id="10"/>
      <w:r w:rsidDel="00000000" w:rsidR="00000000" w:rsidRPr="00000000">
        <w:rPr>
          <w:color w:val="000000"/>
          <w:sz w:val="24"/>
          <w:szCs w:val="24"/>
          <w:rtl w:val="0"/>
        </w:rPr>
        <w:t xml:space="preserve">- Finishing given phases of a project according to the lecturer's regulations.</w:t>
      </w:r>
    </w:p>
    <w:tbl>
      <w:tblPr>
        <w:tblStyle w:val="Table10"/>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92">
            <w:pPr>
              <w:pBdr>
                <w:top w:space="0" w:sz="0" w:val="nil"/>
                <w:left w:space="0" w:sz="0" w:val="nil"/>
                <w:bottom w:space="0" w:sz="0" w:val="nil"/>
                <w:right w:space="0" w:sz="0" w:val="nil"/>
                <w:between w:space="0" w:sz="0" w:val="nil"/>
              </w:pBdr>
              <w:spacing w:after="240" w:before="120" w:lineRule="auto"/>
              <w:ind w:firstLine="0"/>
              <w:jc w:val="left"/>
              <w:rPr>
                <w:b w:val="1"/>
                <w:color w:val="000000"/>
                <w:sz w:val="24"/>
                <w:szCs w:val="24"/>
              </w:rPr>
            </w:pPr>
            <w:r w:rsidDel="00000000" w:rsidR="00000000" w:rsidRPr="00000000">
              <w:rPr>
                <w:b w:val="1"/>
                <w:color w:val="000000"/>
                <w:sz w:val="24"/>
                <w:szCs w:val="24"/>
                <w:rtl w:val="0"/>
              </w:rPr>
              <w:t xml:space="preserve">7.</w:t>
            </w:r>
          </w:p>
        </w:tc>
        <w:tc>
          <w:tcPr/>
          <w:p w:rsidR="00000000" w:rsidDel="00000000" w:rsidP="00000000" w:rsidRDefault="00000000" w:rsidRPr="00000000" w14:paraId="00000193">
            <w:pPr>
              <w:pBdr>
                <w:top w:space="0" w:sz="0" w:val="nil"/>
                <w:left w:space="0" w:sz="0" w:val="nil"/>
                <w:bottom w:space="0" w:sz="0" w:val="nil"/>
                <w:right w:space="0" w:sz="0" w:val="nil"/>
                <w:between w:space="0" w:sz="0" w:val="nil"/>
              </w:pBdr>
              <w:spacing w:after="240" w:before="120" w:lineRule="auto"/>
              <w:ind w:firstLine="0"/>
              <w:jc w:val="left"/>
              <w:rPr>
                <w:b w:val="1"/>
                <w:color w:val="000000"/>
                <w:sz w:val="24"/>
                <w:szCs w:val="24"/>
              </w:rPr>
            </w:pPr>
            <w:r w:rsidDel="00000000" w:rsidR="00000000" w:rsidRPr="00000000">
              <w:rPr>
                <w:b w:val="1"/>
                <w:color w:val="000000"/>
                <w:sz w:val="24"/>
                <w:szCs w:val="24"/>
                <w:rtl w:val="0"/>
              </w:rPr>
              <w:t xml:space="preserve">STUDY REFERENCES </w:t>
            </w:r>
          </w:p>
        </w:tc>
      </w:tr>
    </w:tbl>
    <w:p w:rsidR="00000000" w:rsidDel="00000000" w:rsidP="00000000" w:rsidRDefault="00000000" w:rsidRPr="00000000" w14:paraId="00000194">
      <w:pPr>
        <w:widowControl w:val="0"/>
        <w:tabs>
          <w:tab w:val="left" w:leader="none" w:pos="567"/>
        </w:tabs>
        <w:spacing w:before="40" w:line="312" w:lineRule="auto"/>
        <w:ind w:firstLine="0"/>
        <w:rPr>
          <w:b w:val="1"/>
          <w:color w:val="000000"/>
          <w:sz w:val="24"/>
          <w:szCs w:val="24"/>
        </w:rPr>
      </w:pPr>
      <w:bookmarkStart w:colFirst="0" w:colLast="0" w:name="_3rdcrjn" w:id="11"/>
      <w:bookmarkEnd w:id="11"/>
      <w:r w:rsidDel="00000000" w:rsidR="00000000" w:rsidRPr="00000000">
        <w:rPr>
          <w:b w:val="1"/>
          <w:color w:val="000000"/>
          <w:sz w:val="24"/>
          <w:szCs w:val="24"/>
          <w:rtl w:val="0"/>
        </w:rPr>
        <w:tab/>
        <w:t xml:space="preserve">Textbook </w:t>
      </w:r>
    </w:p>
    <w:p w:rsidR="00000000" w:rsidDel="00000000" w:rsidP="00000000" w:rsidRDefault="00000000" w:rsidRPr="00000000" w14:paraId="00000195">
      <w:pPr>
        <w:widowControl w:val="0"/>
        <w:spacing w:before="40" w:line="312" w:lineRule="auto"/>
        <w:ind w:firstLine="567"/>
        <w:rPr>
          <w:color w:val="000000"/>
          <w:sz w:val="24"/>
          <w:szCs w:val="24"/>
        </w:rPr>
      </w:pPr>
      <w:r w:rsidDel="00000000" w:rsidR="00000000" w:rsidRPr="00000000">
        <w:rPr>
          <w:color w:val="000000"/>
          <w:sz w:val="24"/>
          <w:szCs w:val="24"/>
          <w:rtl w:val="0"/>
        </w:rPr>
        <w:t xml:space="preserve">[1]. Bo Giao duc va Dao Tao (2014). Giao trinh Phap luat dai cuong. Nha xuat ban: Dai hoc Su pham. (Giao trinh dac thu khong the thay the).</w:t>
      </w:r>
    </w:p>
    <w:p w:rsidR="00000000" w:rsidDel="00000000" w:rsidP="00000000" w:rsidRDefault="00000000" w:rsidRPr="00000000" w14:paraId="00000196">
      <w:pPr>
        <w:tabs>
          <w:tab w:val="left" w:leader="none" w:pos="567"/>
        </w:tabs>
        <w:spacing w:after="0" w:line="240" w:lineRule="auto"/>
        <w:ind w:firstLine="0"/>
        <w:rPr>
          <w:b w:val="1"/>
          <w:color w:val="000000"/>
          <w:sz w:val="24"/>
          <w:szCs w:val="24"/>
        </w:rPr>
      </w:pPr>
      <w:bookmarkStart w:colFirst="0" w:colLast="0" w:name="_26in1rg" w:id="12"/>
      <w:bookmarkEnd w:id="12"/>
      <w:r w:rsidDel="00000000" w:rsidR="00000000" w:rsidRPr="00000000">
        <w:rPr>
          <w:b w:val="1"/>
          <w:color w:val="000000"/>
          <w:sz w:val="24"/>
          <w:szCs w:val="24"/>
          <w:rtl w:val="0"/>
        </w:rPr>
        <w:tab/>
        <w:t xml:space="preserve">References </w:t>
      </w:r>
    </w:p>
    <w:p w:rsidR="00000000" w:rsidDel="00000000" w:rsidP="00000000" w:rsidRDefault="00000000" w:rsidRPr="00000000" w14:paraId="00000197">
      <w:pPr>
        <w:tabs>
          <w:tab w:val="left" w:leader="none" w:pos="567"/>
        </w:tabs>
        <w:spacing w:after="0" w:line="240" w:lineRule="auto"/>
        <w:ind w:firstLine="0"/>
        <w:rPr>
          <w:color w:val="000000"/>
          <w:sz w:val="24"/>
          <w:szCs w:val="24"/>
        </w:rPr>
      </w:pPr>
      <w:r w:rsidDel="00000000" w:rsidR="00000000" w:rsidRPr="00000000">
        <w:rPr>
          <w:b w:val="1"/>
          <w:color w:val="000000"/>
          <w:sz w:val="24"/>
          <w:szCs w:val="24"/>
          <w:rtl w:val="0"/>
        </w:rPr>
        <w:tab/>
      </w:r>
      <w:r w:rsidDel="00000000" w:rsidR="00000000" w:rsidRPr="00000000">
        <w:rPr>
          <w:color w:val="000000"/>
          <w:sz w:val="24"/>
          <w:szCs w:val="24"/>
          <w:rtl w:val="0"/>
        </w:rPr>
        <w:t xml:space="preserve">[1] TS. Le Minh Toan (2022). Phap Luat dai cuong (Dung trong cac truong dai hoc, cao dang va trung cap) Xuat ban lan thu 19, co sua doi, bo sung, Nha xuat ban: Chinh Tri Quoc Gia Su That.</w:t>
      </w:r>
    </w:p>
    <w:p w:rsidR="00000000" w:rsidDel="00000000" w:rsidP="00000000" w:rsidRDefault="00000000" w:rsidRPr="00000000" w14:paraId="00000198">
      <w:pPr>
        <w:tabs>
          <w:tab w:val="left" w:leader="none" w:pos="567"/>
        </w:tabs>
        <w:spacing w:after="0" w:line="240" w:lineRule="auto"/>
        <w:ind w:firstLine="0"/>
        <w:rPr>
          <w:color w:val="000000"/>
          <w:sz w:val="24"/>
          <w:szCs w:val="24"/>
        </w:rPr>
      </w:pPr>
      <w:r w:rsidDel="00000000" w:rsidR="00000000" w:rsidRPr="00000000">
        <w:rPr>
          <w:rtl w:val="0"/>
        </w:rPr>
      </w:r>
    </w:p>
    <w:tbl>
      <w:tblPr>
        <w:tblStyle w:val="Table11"/>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99">
            <w:pPr>
              <w:pBdr>
                <w:top w:space="0" w:sz="0" w:val="nil"/>
                <w:left w:space="0" w:sz="0" w:val="nil"/>
                <w:bottom w:space="0" w:sz="0" w:val="nil"/>
                <w:right w:space="0" w:sz="0" w:val="nil"/>
                <w:between w:space="0" w:sz="0" w:val="nil"/>
              </w:pBdr>
              <w:spacing w:after="240" w:before="120" w:lineRule="auto"/>
              <w:ind w:firstLine="0"/>
              <w:jc w:val="left"/>
              <w:rPr>
                <w:b w:val="1"/>
                <w:color w:val="000000"/>
                <w:sz w:val="24"/>
                <w:szCs w:val="24"/>
              </w:rPr>
            </w:pPr>
            <w:r w:rsidDel="00000000" w:rsidR="00000000" w:rsidRPr="00000000">
              <w:rPr>
                <w:b w:val="1"/>
                <w:color w:val="000000"/>
                <w:sz w:val="24"/>
                <w:szCs w:val="24"/>
                <w:rtl w:val="0"/>
              </w:rPr>
              <w:t xml:space="preserve">8.</w:t>
            </w:r>
          </w:p>
        </w:tc>
        <w:tc>
          <w:tcPr/>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240" w:before="120" w:lineRule="auto"/>
              <w:ind w:firstLine="0"/>
              <w:jc w:val="left"/>
              <w:rPr>
                <w:b w:val="1"/>
                <w:color w:val="000000"/>
                <w:sz w:val="24"/>
                <w:szCs w:val="24"/>
              </w:rPr>
            </w:pPr>
            <w:bookmarkStart w:colFirst="0" w:colLast="0" w:name="_lnxbz9" w:id="13"/>
            <w:bookmarkEnd w:id="13"/>
            <w:r w:rsidDel="00000000" w:rsidR="00000000" w:rsidRPr="00000000">
              <w:rPr>
                <w:b w:val="1"/>
                <w:color w:val="000000"/>
                <w:sz w:val="24"/>
                <w:szCs w:val="24"/>
                <w:rtl w:val="0"/>
              </w:rPr>
              <w:t xml:space="preserve">SOFTWARE OR SUPPORTING EQUIPMENTS FOR PRACTICE</w:t>
            </w:r>
          </w:p>
        </w:tc>
      </w:tr>
    </w:tbl>
    <w:p w:rsidR="00000000" w:rsidDel="00000000" w:rsidP="00000000" w:rsidRDefault="00000000" w:rsidRPr="00000000" w14:paraId="0000019B">
      <w:pPr>
        <w:spacing w:after="0" w:lineRule="auto"/>
        <w:ind w:firstLine="0"/>
        <w:jc w:val="left"/>
        <w:rPr>
          <w:color w:val="000000"/>
          <w:sz w:val="24"/>
          <w:szCs w:val="24"/>
        </w:rPr>
      </w:pPr>
      <w:r w:rsidDel="00000000" w:rsidR="00000000" w:rsidRPr="00000000">
        <w:rPr>
          <w:rtl w:val="0"/>
        </w:rPr>
      </w:r>
    </w:p>
    <w:p w:rsidR="00000000" w:rsidDel="00000000" w:rsidP="00000000" w:rsidRDefault="00000000" w:rsidRPr="00000000" w14:paraId="0000019C">
      <w:pPr>
        <w:rPr>
          <w:b w:val="1"/>
          <w:color w:val="000000"/>
          <w:sz w:val="24"/>
          <w:szCs w:val="24"/>
        </w:rPr>
      </w:pPr>
      <w:r w:rsidDel="00000000" w:rsidR="00000000" w:rsidRPr="00000000">
        <w:rPr>
          <w:b w:val="1"/>
          <w:color w:val="000000"/>
          <w:sz w:val="24"/>
          <w:szCs w:val="24"/>
          <w:rtl w:val="0"/>
        </w:rPr>
        <w:t xml:space="preserve">General rules:</w:t>
      </w:r>
    </w:p>
    <w:tbl>
      <w:tblPr>
        <w:tblStyle w:val="Table12"/>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945"/>
        <w:tblGridChange w:id="0">
          <w:tblGrid>
            <w:gridCol w:w="2689"/>
            <w:gridCol w:w="6945"/>
          </w:tblGrid>
        </w:tblGridChange>
      </w:tblGrid>
      <w:tr>
        <w:trPr>
          <w:cantSplit w:val="0"/>
          <w:tblHeader w:val="0"/>
        </w:trPr>
        <w:tc>
          <w:tcPr>
            <w:shd w:fill="d9d9d9" w:val="clear"/>
          </w:tcPr>
          <w:p w:rsidR="00000000" w:rsidDel="00000000" w:rsidP="00000000" w:rsidRDefault="00000000" w:rsidRPr="00000000" w14:paraId="0000019D">
            <w:pPr>
              <w:ind w:firstLine="0"/>
              <w:jc w:val="center"/>
              <w:rPr>
                <w:b w:val="1"/>
                <w:color w:val="000000"/>
                <w:sz w:val="24"/>
                <w:szCs w:val="24"/>
              </w:rPr>
            </w:pPr>
            <w:r w:rsidDel="00000000" w:rsidR="00000000" w:rsidRPr="00000000">
              <w:rPr>
                <w:b w:val="1"/>
                <w:color w:val="000000"/>
                <w:rtl w:val="0"/>
              </w:rPr>
              <w:t xml:space="preserve">Abbreviation</w:t>
            </w:r>
            <w:r w:rsidDel="00000000" w:rsidR="00000000" w:rsidRPr="00000000">
              <w:rPr>
                <w:rtl w:val="0"/>
              </w:rPr>
            </w:r>
          </w:p>
        </w:tc>
        <w:tc>
          <w:tcPr>
            <w:shd w:fill="d9d9d9" w:val="clear"/>
          </w:tcPr>
          <w:p w:rsidR="00000000" w:rsidDel="00000000" w:rsidP="00000000" w:rsidRDefault="00000000" w:rsidRPr="00000000" w14:paraId="0000019E">
            <w:pPr>
              <w:ind w:firstLine="0"/>
              <w:jc w:val="center"/>
              <w:rPr>
                <w:b w:val="1"/>
                <w:color w:val="000000"/>
                <w:sz w:val="24"/>
                <w:szCs w:val="24"/>
              </w:rPr>
            </w:pPr>
            <w:r w:rsidDel="00000000" w:rsidR="00000000" w:rsidRPr="00000000">
              <w:rPr>
                <w:b w:val="1"/>
                <w:color w:val="000000"/>
                <w:rtl w:val="0"/>
              </w:rPr>
              <w:t xml:space="preserve">Description</w:t>
            </w:r>
            <w:r w:rsidDel="00000000" w:rsidR="00000000" w:rsidRPr="00000000">
              <w:rPr>
                <w:rtl w:val="0"/>
              </w:rPr>
            </w:r>
          </w:p>
        </w:tc>
      </w:tr>
      <w:tr>
        <w:trPr>
          <w:cantSplit w:val="0"/>
          <w:tblHeader w:val="0"/>
        </w:trPr>
        <w:tc>
          <w:tcPr/>
          <w:p w:rsidR="00000000" w:rsidDel="00000000" w:rsidP="00000000" w:rsidRDefault="00000000" w:rsidRPr="00000000" w14:paraId="0000019F">
            <w:pPr>
              <w:ind w:firstLine="0"/>
              <w:jc w:val="center"/>
              <w:rPr>
                <w:b w:val="1"/>
                <w:color w:val="000000"/>
                <w:sz w:val="24"/>
                <w:szCs w:val="24"/>
              </w:rPr>
            </w:pPr>
            <w:r w:rsidDel="00000000" w:rsidR="00000000" w:rsidRPr="00000000">
              <w:rPr>
                <w:color w:val="000000"/>
                <w:rtl w:val="0"/>
              </w:rPr>
              <w:t xml:space="preserve">PLO/SO</w:t>
            </w:r>
            <w:r w:rsidDel="00000000" w:rsidR="00000000" w:rsidRPr="00000000">
              <w:rPr>
                <w:rtl w:val="0"/>
              </w:rPr>
            </w:r>
          </w:p>
        </w:tc>
        <w:tc>
          <w:tcPr/>
          <w:p w:rsidR="00000000" w:rsidDel="00000000" w:rsidP="00000000" w:rsidRDefault="00000000" w:rsidRPr="00000000" w14:paraId="000001A0">
            <w:pPr>
              <w:ind w:firstLine="0"/>
              <w:jc w:val="left"/>
              <w:rPr>
                <w:color w:val="000000"/>
                <w:sz w:val="24"/>
                <w:szCs w:val="24"/>
              </w:rPr>
            </w:pPr>
            <w:r w:rsidDel="00000000" w:rsidR="00000000" w:rsidRPr="00000000">
              <w:rPr>
                <w:color w:val="000000"/>
                <w:rtl w:val="0"/>
              </w:rPr>
              <w:t xml:space="preserve">Program Learning Outcomes/Standard Outcomes</w:t>
            </w:r>
            <w:r w:rsidDel="00000000" w:rsidR="00000000" w:rsidRPr="00000000">
              <w:rPr>
                <w:rtl w:val="0"/>
              </w:rPr>
            </w:r>
          </w:p>
        </w:tc>
      </w:tr>
      <w:tr>
        <w:trPr>
          <w:cantSplit w:val="0"/>
          <w:tblHeader w:val="0"/>
        </w:trPr>
        <w:tc>
          <w:tcPr/>
          <w:p w:rsidR="00000000" w:rsidDel="00000000" w:rsidP="00000000" w:rsidRDefault="00000000" w:rsidRPr="00000000" w14:paraId="000001A1">
            <w:pPr>
              <w:ind w:firstLine="0"/>
              <w:jc w:val="center"/>
              <w:rPr>
                <w:b w:val="1"/>
                <w:color w:val="000000"/>
                <w:sz w:val="24"/>
                <w:szCs w:val="24"/>
              </w:rPr>
            </w:pPr>
            <w:r w:rsidDel="00000000" w:rsidR="00000000" w:rsidRPr="00000000">
              <w:rPr>
                <w:color w:val="000000"/>
                <w:rtl w:val="0"/>
              </w:rPr>
              <w:t xml:space="preserve">PI</w:t>
            </w:r>
            <w:r w:rsidDel="00000000" w:rsidR="00000000" w:rsidRPr="00000000">
              <w:rPr>
                <w:rtl w:val="0"/>
              </w:rPr>
            </w:r>
          </w:p>
        </w:tc>
        <w:tc>
          <w:tcPr/>
          <w:p w:rsidR="00000000" w:rsidDel="00000000" w:rsidP="00000000" w:rsidRDefault="00000000" w:rsidRPr="00000000" w14:paraId="000001A2">
            <w:pPr>
              <w:ind w:firstLine="0"/>
              <w:jc w:val="left"/>
              <w:rPr>
                <w:color w:val="000000"/>
                <w:sz w:val="24"/>
                <w:szCs w:val="24"/>
              </w:rPr>
            </w:pPr>
            <w:r w:rsidDel="00000000" w:rsidR="00000000" w:rsidRPr="00000000">
              <w:rPr>
                <w:color w:val="000000"/>
                <w:rtl w:val="0"/>
              </w:rPr>
              <w:t xml:space="preserve">Performance Indicators </w:t>
            </w:r>
            <w:r w:rsidDel="00000000" w:rsidR="00000000" w:rsidRPr="00000000">
              <w:rPr>
                <w:rtl w:val="0"/>
              </w:rPr>
            </w:r>
          </w:p>
        </w:tc>
      </w:tr>
      <w:tr>
        <w:trPr>
          <w:cantSplit w:val="0"/>
          <w:tblHeader w:val="0"/>
        </w:trPr>
        <w:tc>
          <w:tcPr/>
          <w:p w:rsidR="00000000" w:rsidDel="00000000" w:rsidP="00000000" w:rsidRDefault="00000000" w:rsidRPr="00000000" w14:paraId="000001A3">
            <w:pPr>
              <w:ind w:firstLine="0"/>
              <w:jc w:val="center"/>
              <w:rPr>
                <w:b w:val="1"/>
                <w:color w:val="000000"/>
                <w:sz w:val="24"/>
                <w:szCs w:val="24"/>
              </w:rPr>
            </w:pPr>
            <w:r w:rsidDel="00000000" w:rsidR="00000000" w:rsidRPr="00000000">
              <w:rPr>
                <w:color w:val="000000"/>
                <w:rtl w:val="0"/>
              </w:rPr>
              <w:t xml:space="preserve">CLO</w:t>
            </w:r>
            <w:r w:rsidDel="00000000" w:rsidR="00000000" w:rsidRPr="00000000">
              <w:rPr>
                <w:rtl w:val="0"/>
              </w:rPr>
            </w:r>
          </w:p>
        </w:tc>
        <w:tc>
          <w:tcPr/>
          <w:p w:rsidR="00000000" w:rsidDel="00000000" w:rsidP="00000000" w:rsidRDefault="00000000" w:rsidRPr="00000000" w14:paraId="000001A4">
            <w:pPr>
              <w:ind w:firstLine="0"/>
              <w:jc w:val="left"/>
              <w:rPr>
                <w:color w:val="000000"/>
                <w:sz w:val="24"/>
                <w:szCs w:val="24"/>
              </w:rPr>
            </w:pPr>
            <w:r w:rsidDel="00000000" w:rsidR="00000000" w:rsidRPr="00000000">
              <w:rPr>
                <w:color w:val="000000"/>
                <w:rtl w:val="0"/>
              </w:rPr>
              <w:t xml:space="preserve">Course Learning Outcomes</w:t>
            </w:r>
            <w:r w:rsidDel="00000000" w:rsidR="00000000" w:rsidRPr="00000000">
              <w:rPr>
                <w:rtl w:val="0"/>
              </w:rPr>
            </w:r>
          </w:p>
        </w:tc>
      </w:tr>
      <w:tr>
        <w:trPr>
          <w:cantSplit w:val="0"/>
          <w:tblHeader w:val="0"/>
        </w:trPr>
        <w:tc>
          <w:tcPr/>
          <w:p w:rsidR="00000000" w:rsidDel="00000000" w:rsidP="00000000" w:rsidRDefault="00000000" w:rsidRPr="00000000" w14:paraId="000001A5">
            <w:pPr>
              <w:ind w:firstLine="0"/>
              <w:jc w:val="center"/>
              <w:rPr>
                <w:b w:val="1"/>
                <w:color w:val="000000"/>
                <w:sz w:val="24"/>
                <w:szCs w:val="24"/>
              </w:rPr>
            </w:pPr>
            <w:r w:rsidDel="00000000" w:rsidR="00000000" w:rsidRPr="00000000">
              <w:rPr>
                <w:color w:val="000000"/>
                <w:rtl w:val="0"/>
              </w:rPr>
              <w:t xml:space="preserve">LLO</w:t>
            </w:r>
            <w:r w:rsidDel="00000000" w:rsidR="00000000" w:rsidRPr="00000000">
              <w:rPr>
                <w:rtl w:val="0"/>
              </w:rPr>
            </w:r>
          </w:p>
        </w:tc>
        <w:tc>
          <w:tcPr/>
          <w:p w:rsidR="00000000" w:rsidDel="00000000" w:rsidP="00000000" w:rsidRDefault="00000000" w:rsidRPr="00000000" w14:paraId="000001A6">
            <w:pPr>
              <w:ind w:firstLine="0"/>
              <w:jc w:val="left"/>
              <w:rPr>
                <w:color w:val="000000"/>
                <w:sz w:val="24"/>
                <w:szCs w:val="24"/>
              </w:rPr>
            </w:pPr>
            <w:r w:rsidDel="00000000" w:rsidR="00000000" w:rsidRPr="00000000">
              <w:rPr>
                <w:color w:val="000000"/>
                <w:rtl w:val="0"/>
              </w:rPr>
              <w:t xml:space="preserve">Lesson Learning Outcomes</w:t>
            </w:r>
            <w:r w:rsidDel="00000000" w:rsidR="00000000" w:rsidRPr="00000000">
              <w:rPr>
                <w:rtl w:val="0"/>
              </w:rPr>
            </w:r>
          </w:p>
        </w:tc>
      </w:tr>
    </w:tbl>
    <w:p w:rsidR="00000000" w:rsidDel="00000000" w:rsidP="00000000" w:rsidRDefault="00000000" w:rsidRPr="00000000" w14:paraId="000001A7">
      <w:pPr>
        <w:ind w:firstLine="0"/>
        <w:rPr>
          <w:color w:val="000000"/>
          <w:sz w:val="24"/>
          <w:szCs w:val="24"/>
        </w:rPr>
      </w:pPr>
      <w:r w:rsidDel="00000000" w:rsidR="00000000" w:rsidRPr="00000000">
        <w:rPr>
          <w:rtl w:val="0"/>
        </w:rPr>
      </w:r>
    </w:p>
    <w:tbl>
      <w:tblPr>
        <w:tblStyle w:val="Table13"/>
        <w:tblW w:w="967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9"/>
        <w:gridCol w:w="4839"/>
        <w:tblGridChange w:id="0">
          <w:tblGrid>
            <w:gridCol w:w="4839"/>
            <w:gridCol w:w="4839"/>
          </w:tblGrid>
        </w:tblGridChange>
      </w:tblGrid>
      <w:tr>
        <w:trPr>
          <w:cantSplit w:val="0"/>
          <w:tblHeader w:val="0"/>
        </w:trPr>
        <w:tc>
          <w:tcPr/>
          <w:p w:rsidR="00000000" w:rsidDel="00000000" w:rsidP="00000000" w:rsidRDefault="00000000" w:rsidRPr="00000000" w14:paraId="000001A8">
            <w:pPr>
              <w:ind w:firstLine="0"/>
              <w:jc w:val="center"/>
              <w:rPr>
                <w:b w:val="1"/>
                <w:color w:val="000000"/>
                <w:sz w:val="24"/>
                <w:szCs w:val="24"/>
              </w:rPr>
            </w:pPr>
            <w:r w:rsidDel="00000000" w:rsidR="00000000" w:rsidRPr="00000000">
              <w:rPr>
                <w:rtl w:val="0"/>
              </w:rPr>
            </w:r>
          </w:p>
          <w:p w:rsidR="00000000" w:rsidDel="00000000" w:rsidP="00000000" w:rsidRDefault="00000000" w:rsidRPr="00000000" w14:paraId="000001A9">
            <w:pPr>
              <w:ind w:firstLine="0"/>
              <w:jc w:val="center"/>
              <w:rPr>
                <w:b w:val="1"/>
                <w:color w:val="000000"/>
                <w:sz w:val="24"/>
                <w:szCs w:val="24"/>
              </w:rPr>
            </w:pPr>
            <w:r w:rsidDel="00000000" w:rsidR="00000000" w:rsidRPr="00000000">
              <w:rPr>
                <w:b w:val="1"/>
                <w:color w:val="000000"/>
                <w:sz w:val="24"/>
                <w:szCs w:val="24"/>
                <w:rtl w:val="0"/>
              </w:rPr>
              <w:t xml:space="preserve">Head of Major/ Head of Faculty</w:t>
            </w:r>
          </w:p>
        </w:tc>
        <w:tc>
          <w:tcPr/>
          <w:p w:rsidR="00000000" w:rsidDel="00000000" w:rsidP="00000000" w:rsidRDefault="00000000" w:rsidRPr="00000000" w14:paraId="000001AA">
            <w:pPr>
              <w:ind w:firstLine="0"/>
              <w:jc w:val="center"/>
              <w:rPr>
                <w:color w:val="000000"/>
                <w:sz w:val="24"/>
                <w:szCs w:val="24"/>
              </w:rPr>
            </w:pPr>
            <w:r w:rsidDel="00000000" w:rsidR="00000000" w:rsidRPr="00000000">
              <w:rPr>
                <w:color w:val="000000"/>
                <w:sz w:val="24"/>
                <w:szCs w:val="24"/>
                <w:rtl w:val="0"/>
              </w:rPr>
              <w:t xml:space="preserve">Dong Nai, 2024</w:t>
            </w:r>
          </w:p>
          <w:p w:rsidR="00000000" w:rsidDel="00000000" w:rsidP="00000000" w:rsidRDefault="00000000" w:rsidRPr="00000000" w14:paraId="000001AB">
            <w:pPr>
              <w:ind w:firstLine="0"/>
              <w:jc w:val="center"/>
              <w:rPr>
                <w:color w:val="000000"/>
                <w:sz w:val="24"/>
                <w:szCs w:val="24"/>
              </w:rPr>
            </w:pPr>
            <w:r w:rsidDel="00000000" w:rsidR="00000000" w:rsidRPr="00000000">
              <w:rPr>
                <w:color w:val="000000"/>
                <w:sz w:val="24"/>
                <w:szCs w:val="24"/>
                <w:rtl w:val="0"/>
              </w:rPr>
              <w:t xml:space="preserve">Responsible lecturer</w:t>
            </w:r>
          </w:p>
          <w:p w:rsidR="00000000" w:rsidDel="00000000" w:rsidP="00000000" w:rsidRDefault="00000000" w:rsidRPr="00000000" w14:paraId="000001AC">
            <w:pPr>
              <w:ind w:firstLine="0"/>
              <w:jc w:val="center"/>
              <w:rPr>
                <w:color w:val="000000"/>
                <w:sz w:val="24"/>
                <w:szCs w:val="24"/>
              </w:rPr>
            </w:pPr>
            <w:r w:rsidDel="00000000" w:rsidR="00000000" w:rsidRPr="00000000">
              <w:rPr>
                <w:color w:val="000000"/>
                <w:sz w:val="24"/>
                <w:szCs w:val="24"/>
                <w:rtl w:val="0"/>
              </w:rPr>
              <w:t xml:space="preserve">(sign and write full name)</w:t>
            </w:r>
          </w:p>
          <w:p w:rsidR="00000000" w:rsidDel="00000000" w:rsidP="00000000" w:rsidRDefault="00000000" w:rsidRPr="00000000" w14:paraId="000001AD">
            <w:pPr>
              <w:ind w:firstLine="0"/>
              <w:jc w:val="center"/>
              <w:rPr>
                <w:color w:val="000000"/>
                <w:sz w:val="24"/>
                <w:szCs w:val="24"/>
              </w:rPr>
            </w:pPr>
            <w:r w:rsidDel="00000000" w:rsidR="00000000" w:rsidRPr="00000000">
              <w:rPr>
                <w:rtl w:val="0"/>
              </w:rPr>
            </w:r>
          </w:p>
          <w:p w:rsidR="00000000" w:rsidDel="00000000" w:rsidP="00000000" w:rsidRDefault="00000000" w:rsidRPr="00000000" w14:paraId="000001AE">
            <w:pPr>
              <w:ind w:firstLine="0"/>
              <w:jc w:val="center"/>
              <w:rPr>
                <w:color w:val="000000"/>
                <w:sz w:val="24"/>
                <w:szCs w:val="24"/>
              </w:rPr>
            </w:pPr>
            <w:r w:rsidDel="00000000" w:rsidR="00000000" w:rsidRPr="00000000">
              <w:rPr>
                <w:rtl w:val="0"/>
              </w:rPr>
            </w:r>
          </w:p>
          <w:p w:rsidR="00000000" w:rsidDel="00000000" w:rsidP="00000000" w:rsidRDefault="00000000" w:rsidRPr="00000000" w14:paraId="000001AF">
            <w:pPr>
              <w:ind w:firstLine="0"/>
              <w:jc w:val="center"/>
              <w:rPr>
                <w:color w:val="000000"/>
                <w:sz w:val="24"/>
                <w:szCs w:val="24"/>
              </w:rPr>
            </w:pPr>
            <w:r w:rsidDel="00000000" w:rsidR="00000000" w:rsidRPr="00000000">
              <w:rPr>
                <w:rtl w:val="0"/>
              </w:rPr>
            </w:r>
          </w:p>
          <w:p w:rsidR="00000000" w:rsidDel="00000000" w:rsidP="00000000" w:rsidRDefault="00000000" w:rsidRPr="00000000" w14:paraId="000001B0">
            <w:pPr>
              <w:ind w:firstLine="0"/>
              <w:jc w:val="center"/>
              <w:rPr>
                <w:color w:val="000000"/>
                <w:sz w:val="24"/>
                <w:szCs w:val="24"/>
              </w:rPr>
            </w:pPr>
            <w:r w:rsidDel="00000000" w:rsidR="00000000" w:rsidRPr="00000000">
              <w:rPr>
                <w:color w:val="000000"/>
                <w:sz w:val="24"/>
                <w:szCs w:val="24"/>
                <w:rtl w:val="0"/>
              </w:rPr>
              <w:t xml:space="preserve">Ly Khanh Hoa</w:t>
            </w:r>
          </w:p>
          <w:p w:rsidR="00000000" w:rsidDel="00000000" w:rsidP="00000000" w:rsidRDefault="00000000" w:rsidRPr="00000000" w14:paraId="000001B1">
            <w:pPr>
              <w:ind w:firstLine="0"/>
              <w:jc w:val="center"/>
              <w:rPr>
                <w:color w:val="000000"/>
                <w:sz w:val="24"/>
                <w:szCs w:val="24"/>
              </w:rPr>
            </w:pPr>
            <w:r w:rsidDel="00000000" w:rsidR="00000000" w:rsidRPr="00000000">
              <w:rPr>
                <w:rtl w:val="0"/>
              </w:rPr>
            </w:r>
          </w:p>
          <w:p w:rsidR="00000000" w:rsidDel="00000000" w:rsidP="00000000" w:rsidRDefault="00000000" w:rsidRPr="00000000" w14:paraId="000001B2">
            <w:pPr>
              <w:ind w:firstLine="0"/>
              <w:jc w:val="center"/>
              <w:rPr>
                <w:color w:val="000000"/>
                <w:sz w:val="24"/>
                <w:szCs w:val="24"/>
              </w:rPr>
            </w:pPr>
            <w:r w:rsidDel="00000000" w:rsidR="00000000" w:rsidRPr="00000000">
              <w:rPr>
                <w:rtl w:val="0"/>
              </w:rPr>
            </w:r>
          </w:p>
          <w:p w:rsidR="00000000" w:rsidDel="00000000" w:rsidP="00000000" w:rsidRDefault="00000000" w:rsidRPr="00000000" w14:paraId="000001B3">
            <w:pPr>
              <w:ind w:firstLine="0"/>
              <w:jc w:val="center"/>
              <w:rPr>
                <w:color w:val="000000"/>
                <w:sz w:val="24"/>
                <w:szCs w:val="24"/>
              </w:rPr>
            </w:pPr>
            <w:r w:rsidDel="00000000" w:rsidR="00000000" w:rsidRPr="00000000">
              <w:rPr>
                <w:rtl w:val="0"/>
              </w:rPr>
            </w:r>
          </w:p>
          <w:p w:rsidR="00000000" w:rsidDel="00000000" w:rsidP="00000000" w:rsidRDefault="00000000" w:rsidRPr="00000000" w14:paraId="000001B4">
            <w:pPr>
              <w:ind w:firstLine="0"/>
              <w:jc w:val="center"/>
              <w:rPr>
                <w:color w:val="000000"/>
                <w:sz w:val="24"/>
                <w:szCs w:val="24"/>
              </w:rPr>
            </w:pPr>
            <w:r w:rsidDel="00000000" w:rsidR="00000000" w:rsidRPr="00000000">
              <w:rPr>
                <w:rtl w:val="0"/>
              </w:rPr>
            </w:r>
          </w:p>
        </w:tc>
      </w:tr>
    </w:tbl>
    <w:p w:rsidR="00000000" w:rsidDel="00000000" w:rsidP="00000000" w:rsidRDefault="00000000" w:rsidRPr="00000000" w14:paraId="000001B5">
      <w:pPr>
        <w:ind w:left="0" w:firstLine="0"/>
        <w:rPr/>
      </w:pPr>
      <w:r w:rsidDel="00000000" w:rsidR="00000000" w:rsidRPr="00000000">
        <w:rPr>
          <w:rtl w:val="0"/>
        </w:rPr>
      </w:r>
    </w:p>
    <w:sectPr>
      <w:type w:val="nextPage"/>
      <w:pgSz w:h="15840" w:w="12240" w:orient="portrait"/>
      <w:pgMar w:bottom="1134" w:top="1134" w:left="1418"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Quattrocento Sans">
    <w:embedBold w:fontKey="{00000000-0000-0000-0000-000000000000}" r:id="rId1" w:subsetted="0"/>
    <w:embedBoldItalic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404040"/>
        <w:sz w:val="26"/>
        <w:szCs w:val="26"/>
        <w:lang w:val="en-US"/>
      </w:rPr>
    </w:rPrDefault>
    <w:pPrDefault>
      <w:pPr>
        <w:spacing w:after="120" w:line="360" w:lineRule="auto"/>
        <w:ind w:firstLine="28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49" w:before="0" w:line="360" w:lineRule="auto"/>
      <w:ind w:left="432" w:right="0" w:hanging="432"/>
      <w:jc w:val="both"/>
    </w:pPr>
    <w:rPr>
      <w:rFonts w:ascii="Calibri" w:cs="Calibri" w:eastAsia="Calibri" w:hAnsi="Calibri"/>
      <w:b w:val="1"/>
      <w:i w:val="0"/>
      <w:smallCaps w:val="0"/>
      <w:strike w:val="0"/>
      <w:color w:val="2f5496"/>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9" w:before="0" w:line="360" w:lineRule="auto"/>
      <w:ind w:left="1440" w:right="0" w:hanging="720"/>
      <w:jc w:val="both"/>
    </w:pPr>
    <w:rPr>
      <w:rFonts w:ascii="Calibri" w:cs="Calibri" w:eastAsia="Calibri" w:hAnsi="Calibri"/>
      <w:b w:val="1"/>
      <w:i w:val="1"/>
      <w:smallCaps w:val="0"/>
      <w:strike w:val="0"/>
      <w:color w:val="2f5496"/>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9" w:before="0" w:line="360" w:lineRule="auto"/>
      <w:ind w:left="2160" w:right="0" w:hanging="720"/>
      <w:jc w:val="both"/>
    </w:pPr>
    <w:rPr>
      <w:rFonts w:ascii="Calibri" w:cs="Calibri" w:eastAsia="Calibri" w:hAnsi="Calibri"/>
      <w:b w:val="0"/>
      <w:i w:val="1"/>
      <w:smallCaps w:val="0"/>
      <w:strike w:val="0"/>
      <w:color w:val="404040"/>
      <w:sz w:val="24"/>
      <w:szCs w:val="24"/>
      <w:u w:val="none"/>
      <w:shd w:fill="auto" w:val="clear"/>
      <w:vertAlign w:val="baseline"/>
    </w:rPr>
  </w:style>
  <w:style w:type="paragraph" w:styleId="Heading4">
    <w:name w:val="heading 4"/>
    <w:basedOn w:val="Normal"/>
    <w:next w:val="Normal"/>
    <w:pPr>
      <w:keepNext w:val="1"/>
      <w:keepLines w:val="1"/>
      <w:spacing w:after="0" w:before="40" w:lineRule="auto"/>
      <w:ind w:left="2880" w:hanging="720"/>
    </w:pPr>
    <w:rPr>
      <w:rFonts w:ascii="Calibri" w:cs="Calibri" w:eastAsia="Calibri" w:hAnsi="Calibri"/>
      <w:b w:val="1"/>
      <w:i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rFonts w:ascii="Quattrocento Sans" w:cs="Quattrocento Sans" w:eastAsia="Quattrocento Sans" w:hAnsi="Quattrocento Sans"/>
      <w:sz w:val="36"/>
      <w:szCs w:val="3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uyenvtt@lhu.edu.vn"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khanhhoa@lhu.edu.vn" TargetMode="External"/><Relationship Id="rId8" Type="http://schemas.openxmlformats.org/officeDocument/2006/relationships/hyperlink" Target="mailto:khanhhoa@lhu.edu.v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bold.ttf"/><Relationship Id="rId2"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cb5c8fcaa4cfed306a8ef8580e58cc48bde51abb45af57b58d6fe857754b2fb3</vt:lpwstr>
  </property>
</Properties>
</file>